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drawings/drawing1.xml" ContentType="application/vnd.openxmlformats-officedocument.drawingml.chartshapes+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9630" w14:textId="1800A152" w:rsidR="007978D0" w:rsidRDefault="00C010F8" w:rsidP="00D34069">
      <w:pPr>
        <w:spacing w:line="360" w:lineRule="auto"/>
        <w:ind w:right="113"/>
        <w:jc w:val="center"/>
        <w:rPr>
          <w:rFonts w:ascii="Times New Roman" w:hAnsi="Times New Roman"/>
          <w:noProof/>
          <w:sz w:val="72"/>
          <w:szCs w:val="72"/>
        </w:rPr>
      </w:pPr>
      <w:r>
        <w:rPr>
          <w:rFonts w:ascii="Times New Roman" w:hAnsi="Times New Roman"/>
          <w:noProof/>
          <w:sz w:val="72"/>
          <w:szCs w:val="72"/>
          <w:lang w:eastAsia="pl-PL"/>
        </w:rPr>
        <mc:AlternateContent>
          <mc:Choice Requires="wps">
            <w:drawing>
              <wp:anchor distT="36576" distB="36576" distL="36576" distR="36576" simplePos="0" relativeHeight="251666432" behindDoc="0" locked="0" layoutInCell="1" allowOverlap="1" wp14:anchorId="1559894F" wp14:editId="537DB11E">
                <wp:simplePos x="0" y="0"/>
                <wp:positionH relativeFrom="column">
                  <wp:posOffset>-366395</wp:posOffset>
                </wp:positionH>
                <wp:positionV relativeFrom="paragraph">
                  <wp:posOffset>-457200</wp:posOffset>
                </wp:positionV>
                <wp:extent cx="6443345" cy="9715500"/>
                <wp:effectExtent l="38100" t="38100" r="14605"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9715500"/>
                        </a:xfrm>
                        <a:prstGeom prst="rect">
                          <a:avLst/>
                        </a:prstGeom>
                        <a:noFill/>
                        <a:ln w="76200" cmpd="tri">
                          <a:solidFill>
                            <a:srgbClr val="000066"/>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32ED" id="Rectangle 3" o:spid="_x0000_s1026" style="position:absolute;margin-left:-28.85pt;margin-top:-36pt;width:507.35pt;height:7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" filled="f" strokecolor="#006" strokeweight="6pt">
                <v:stroke linestyle="thickBetweenThin"/>
                <v:textbox inset="2.88pt,2.88pt,2.88pt,2.88pt"/>
              </v:rect>
            </w:pict>
          </mc:Fallback>
        </mc:AlternateContent>
      </w:r>
      <w:r>
        <w:rPr>
          <w:rFonts w:ascii="Times New Roman" w:hAnsi="Times New Roman"/>
          <w:noProof/>
          <w:sz w:val="72"/>
          <w:szCs w:val="72"/>
          <w:lang w:eastAsia="pl-PL"/>
        </w:rPr>
        <mc:AlternateContent>
          <mc:Choice Requires="wpg">
            <w:drawing>
              <wp:anchor distT="0" distB="0" distL="114300" distR="114300" simplePos="0" relativeHeight="251665408" behindDoc="0" locked="0" layoutInCell="1" allowOverlap="1" wp14:anchorId="26F54C41" wp14:editId="3B3ADF2D">
                <wp:simplePos x="0" y="0"/>
                <wp:positionH relativeFrom="column">
                  <wp:posOffset>173355</wp:posOffset>
                </wp:positionH>
                <wp:positionV relativeFrom="paragraph">
                  <wp:posOffset>27940</wp:posOffset>
                </wp:positionV>
                <wp:extent cx="1108710" cy="122301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1223010"/>
                          <a:chOff x="1115576" y="1057538"/>
                          <a:chExt cx="14229" cy="15120"/>
                        </a:xfrm>
                      </wpg:grpSpPr>
                      <wps:wsp>
                        <wps:cNvPr id="11" name="Freeform 5"/>
                        <wps:cNvSpPr>
                          <a:spLocks/>
                        </wps:cNvSpPr>
                        <wps:spPr bwMode="auto">
                          <a:xfrm>
                            <a:off x="1116169" y="1063121"/>
                            <a:ext cx="13637" cy="9537"/>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w="9525">
                            <a:solidFill>
                              <a:srgbClr val="FFCC00"/>
                            </a:solidFill>
                            <a:round/>
                            <a:headEnd/>
                            <a:tailEnd/>
                          </a:ln>
                          <a:effectLst/>
                        </wps:spPr>
                        <wps:bodyPr rot="0" vert="horz" wrap="square" lIns="91440" tIns="45720" rIns="91440" bIns="45720" anchor="t" anchorCtr="0" upright="1">
                          <a:noAutofit/>
                        </wps:bodyPr>
                      </wps:wsp>
                      <wps:wsp>
                        <wps:cNvPr id="12" name="Freeform 6"/>
                        <wps:cNvSpPr>
                          <a:spLocks/>
                        </wps:cNvSpPr>
                        <wps:spPr bwMode="auto">
                          <a:xfrm>
                            <a:off x="1115576" y="1059865"/>
                            <a:ext cx="12926" cy="11281"/>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w="9525">
                            <a:solidFill>
                              <a:srgbClr val="FFCC00"/>
                            </a:solidFill>
                            <a:round/>
                            <a:headEnd/>
                            <a:tailEnd/>
                          </a:ln>
                          <a:effectLst/>
                        </wps:spPr>
                        <wps:bodyPr rot="0" vert="horz" wrap="square" lIns="91440" tIns="45720" rIns="91440" bIns="45720" anchor="t" anchorCtr="0" upright="1">
                          <a:noAutofit/>
                        </wps:bodyPr>
                      </wps:wsp>
                      <wps:wsp>
                        <wps:cNvPr id="13" name="Freeform 7"/>
                        <wps:cNvSpPr>
                          <a:spLocks/>
                        </wps:cNvSpPr>
                        <wps:spPr bwMode="auto">
                          <a:xfrm>
                            <a:off x="1116881" y="1058004"/>
                            <a:ext cx="7470" cy="10351"/>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w="9525">
                            <a:solidFill>
                              <a:srgbClr val="FFCC00"/>
                            </a:solidFill>
                            <a:round/>
                            <a:headEnd/>
                            <a:tailEnd/>
                          </a:ln>
                          <a:effectLst/>
                        </wps:spPr>
                        <wps:bodyPr rot="0" vert="horz" wrap="square" lIns="91440" tIns="45720" rIns="91440" bIns="45720" anchor="t" anchorCtr="0" upright="1">
                          <a:noAutofit/>
                        </wps:bodyPr>
                      </wps:wsp>
                      <wps:wsp>
                        <wps:cNvPr id="14" name="Freeform 8"/>
                        <wps:cNvSpPr>
                          <a:spLocks/>
                        </wps:cNvSpPr>
                        <wps:spPr bwMode="auto">
                          <a:xfrm>
                            <a:off x="1118066" y="1057538"/>
                            <a:ext cx="8894" cy="9887"/>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w="9525">
                            <a:solidFill>
                              <a:srgbClr val="FFCC00"/>
                            </a:solidFill>
                            <a:round/>
                            <a:headEnd/>
                            <a:tailEnd/>
                          </a:ln>
                          <a:effectLst/>
                        </wps:spPr>
                        <wps:bodyPr rot="0" vert="horz" wrap="square" lIns="91440" tIns="45720" rIns="91440" bIns="45720" anchor="t" anchorCtr="0" upright="1">
                          <a:noAutofit/>
                        </wps:bodyPr>
                      </wps:wsp>
                      <wps:wsp>
                        <wps:cNvPr id="15" name="Freeform 9"/>
                        <wps:cNvSpPr>
                          <a:spLocks/>
                        </wps:cNvSpPr>
                        <wps:spPr bwMode="auto">
                          <a:xfrm>
                            <a:off x="1120201" y="1059516"/>
                            <a:ext cx="5929" cy="6978"/>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w="9525">
                            <a:solidFill>
                              <a:srgbClr val="FFCC00"/>
                            </a:solidFill>
                            <a:round/>
                            <a:headEnd/>
                            <a:tailEnd/>
                          </a:ln>
                          <a:effectLst/>
                        </wps:spPr>
                        <wps:bodyPr rot="0" vert="horz" wrap="square" lIns="91440" tIns="45720" rIns="91440" bIns="45720" anchor="t" anchorCtr="0" upright="1">
                          <a:noAutofit/>
                        </wps:bodyPr>
                      </wps:wsp>
                      <wps:wsp>
                        <wps:cNvPr id="527" name="Freeform 10"/>
                        <wps:cNvSpPr>
                          <a:spLocks/>
                        </wps:cNvSpPr>
                        <wps:spPr bwMode="auto">
                          <a:xfrm>
                            <a:off x="1121031" y="1059516"/>
                            <a:ext cx="7233" cy="535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w="9525">
                            <a:solidFill>
                              <a:srgbClr val="FFCC00"/>
                            </a:solidFill>
                            <a:roun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7020B" id="Group 4" o:spid="_x0000_s1026" style="position:absolute;margin-left:13.65pt;margin-top:2.2pt;width:87.3pt;height:96.3pt;z-index:251665408" coordorigin="11155,10575" coordsize="14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">
                <v:shape id="Freeform 5" o:spid="_x0000_s1027" style="position:absolute;left:11161;top:10631;width:137;height:9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" path="m101,37c84,64,49,71,23,54,12,47,4,36,,24,2,40,11,56,26,65,52,82,87,75,103,48,113,34,115,16,110,v1,13,-2,26,-9,37xe" fillcolor="#e33830" strokecolor="#fc0">
                  <v:fill color2="#efb32f" rotate="t" angle="45" focus="100%" type="gradient"/>
                  <v:path arrowok="t" o:connecttype="custom" o:connectlocs="11977,4303;2727,6280;0,2791;3083,7560;12214,5583;13044,0;11977,4303" o:connectangles="0,0,0,0,0,0,0"/>
                </v:shape>
                <v:shape id="Freeform 6" o:spid="_x0000_s1028" style="position:absolute;left:11155;top:10598;width:130;height:113;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" path="m77,81c46,88,16,68,10,38,7,25,9,12,15,,5,13,,30,4,47v6,31,36,50,67,44c88,87,102,76,109,61,101,71,90,78,77,81xe" fillcolor="#e33830" strokecolor="#fc0">
                  <v:fill color2="#efb32f" rotate="t" angle="45" focus="100%" type="gradient"/>
                  <v:path arrowok="t" o:connecttype="custom" o:connectlocs="9131,9420;1186,4419;1779,0;474,5466;8420,10583;12926,7094;9131,9420" o:connectangles="0,0,0,0,0,0,0"/>
                </v:shape>
                <v:shape id="Freeform 7" o:spid="_x0000_s1029" style="position:absolute;left:11168;top:10580;width:75;height:103;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" path="m34,78c14,65,8,38,21,18,27,9,35,3,45,,32,1,20,8,13,20,,40,5,67,26,80v11,8,25,9,37,5c53,86,43,84,34,78xe" fillcolor="#ef792f" strokecolor="#fc0">
                  <v:fill color2="#e33830" rotate="t" angle="135" focus="100%" type="gradient"/>
                  <v:path arrowok="t" o:connecttype="custom" o:connectlocs="4031,9072;2490,2093;5336,0;1541,2326;3083,9304;7470,9886;4031,9072" o:connectangles="0,0,0,0,0,0,0"/>
                </v:shape>
                <v:shape id="Freeform 8" o:spid="_x0000_s1030" style="position:absolute;left:11180;top:10575;width:89;height:99;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" path="m12,60c7,36,22,13,46,7v10,-2,20,,29,4c65,3,52,,38,3,15,8,,31,5,55,8,68,16,79,28,85,20,79,14,70,12,60xe" fillcolor="#ef792f" strokecolor="#fc0">
                  <v:fill color2="#e33830" rotate="t" angle="135" focus="100%" type="gradient"/>
                  <v:path arrowok="t" o:connecttype="custom" o:connectlocs="1423,6979;5455,814;8894,1279;4506,349;593,6397;3320,9887;1423,6979" o:connectangles="0,0,0,0,0,0,0"/>
                </v:shape>
                <v:shape id="Freeform 9" o:spid="_x0000_s1031" style="position:absolute;left:11202;top:10595;width:59;height:69;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" path="m10,43c5,27,14,10,30,5,37,3,44,4,50,6,43,1,34,,25,3,9,8,,25,5,41v3,9,9,15,17,19c17,56,12,50,10,43xe" fillcolor="#efb32f" strokecolor="#fc0">
                  <v:fill color2="#e33830" rotate="t" angle="135" focus="100%" type="gradient"/>
                  <v:path arrowok="t" o:connecttype="custom" o:connectlocs="1186,5001;3557,582;5929,698;2965,349;593,4768;2609,6978;1186,5001" o:connectangles="0,0,0,0,0,0,0"/>
                </v:shape>
                <v:shape id="Freeform 10" o:spid="_x0000_s1032" style="position:absolute;left:11210;top:10595;width:72;height:53;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" path="m7,26c14,11,33,5,48,13v6,4,11,9,13,15c60,20,54,12,46,7,31,,13,5,5,20,,29,,38,4,46,2,40,3,32,7,26xe" fillcolor="#efb32f" strokecolor="#fc0">
                  <v:fill color2="#e33830" rotate="t" angle="135" focus="100%" type="gradient"/>
                  <v:path arrowok="t" o:connecttype="custom" o:connectlocs="830,3024;5692,1512;7233,3257;5454,814;593,2326;474,5350;830,3024" o:connectangles="0,0,0,0,0,0,0"/>
                </v:shape>
              </v:group>
            </w:pict>
          </mc:Fallback>
        </mc:AlternateContent>
      </w:r>
      <w:r>
        <w:rPr>
          <w:rFonts w:ascii="Times New Roman" w:hAnsi="Times New Roman"/>
          <w:noProof/>
          <w:sz w:val="72"/>
          <w:szCs w:val="72"/>
          <w:lang w:eastAsia="pl-PL"/>
        </w:rPr>
        <mc:AlternateContent>
          <mc:Choice Requires="wps">
            <w:drawing>
              <wp:anchor distT="36576" distB="36576" distL="36576" distR="36576" simplePos="0" relativeHeight="251664384" behindDoc="0" locked="0" layoutInCell="1" allowOverlap="1" wp14:anchorId="2B7B2811" wp14:editId="042D149F">
                <wp:simplePos x="0" y="0"/>
                <wp:positionH relativeFrom="column">
                  <wp:posOffset>1371600</wp:posOffset>
                </wp:positionH>
                <wp:positionV relativeFrom="paragraph">
                  <wp:posOffset>114300</wp:posOffset>
                </wp:positionV>
                <wp:extent cx="3771900" cy="116713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7130"/>
                        </a:xfrm>
                        <a:prstGeom prst="rect">
                          <a:avLst/>
                        </a:prstGeom>
                        <a:noFill/>
                        <a:ln>
                          <a:noFill/>
                        </a:ln>
                        <a:effectLst/>
                      </wps:spPr>
                      <wps:txbx>
                        <w:txbxContent>
                          <w:p w14:paraId="3FA3E882" w14:textId="77777777" w:rsidR="007978D0" w:rsidRDefault="007978D0" w:rsidP="007978D0">
                            <w:pPr>
                              <w:widowControl w:val="0"/>
                              <w:rPr>
                                <w:rFonts w:ascii="Gill Sans MT" w:hAnsi="Gill Sans MT"/>
                                <w:color w:val="000066"/>
                                <w:sz w:val="92"/>
                                <w:szCs w:val="92"/>
                              </w:rPr>
                            </w:pPr>
                            <w:r w:rsidRPr="00A44F15">
                              <w:rPr>
                                <w:rFonts w:ascii="Gill Sans MT" w:hAnsi="Gill Sans MT"/>
                                <w:b/>
                                <w:bCs/>
                                <w:smallCaps/>
                                <w:color w:val="000066"/>
                                <w:sz w:val="56"/>
                                <w:szCs w:val="56"/>
                              </w:rPr>
                              <w:t>Progres</w:t>
                            </w:r>
                          </w:p>
                          <w:p w14:paraId="0E1BA576" w14:textId="77777777" w:rsidR="007978D0" w:rsidRDefault="007978D0" w:rsidP="007978D0">
                            <w:pPr>
                              <w:widowControl w:val="0"/>
                              <w:rPr>
                                <w:rFonts w:ascii="Gill Sans MT" w:hAnsi="Gill Sans MT"/>
                                <w:b/>
                                <w:bCs/>
                                <w:color w:val="FF9900"/>
                                <w:sz w:val="44"/>
                                <w:szCs w:val="44"/>
                              </w:rPr>
                            </w:pPr>
                            <w:r>
                              <w:rPr>
                                <w:rFonts w:ascii="Gill Sans MT" w:hAnsi="Gill Sans MT"/>
                                <w:b/>
                                <w:bCs/>
                                <w:color w:val="FF9900"/>
                                <w:sz w:val="44"/>
                                <w:szCs w:val="44"/>
                              </w:rPr>
                              <w:t>Instytut Rozwoju i Edukacji</w:t>
                            </w:r>
                          </w:p>
                          <w:p w14:paraId="55A7585D" w14:textId="77777777" w:rsidR="007978D0" w:rsidRDefault="007978D0" w:rsidP="007978D0">
                            <w:pPr>
                              <w:widowControl w:val="0"/>
                              <w:rPr>
                                <w:rFonts w:ascii="Gill Sans MT" w:hAnsi="Gill Sans MT"/>
                                <w:color w:val="00006A"/>
                                <w:sz w:val="92"/>
                                <w:szCs w:val="92"/>
                              </w:rPr>
                            </w:pPr>
                            <w:r>
                              <w:rPr>
                                <w:rFonts w:ascii="Gill Sans MT" w:hAnsi="Gill Sans MT"/>
                                <w:color w:val="00006A"/>
                                <w:sz w:val="92"/>
                                <w:szCs w:val="9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B2811" id="_x0000_t202" coordsize="21600,21600" o:spt="202" path="m,l,21600r21600,l21600,xe">
                <v:stroke joinstyle="miter"/>
                <v:path gradientshapeok="t" o:connecttype="rect"/>
              </v:shapetype>
              <v:shape id="Text Box 11" o:spid="_x0000_s1026" type="#_x0000_t202" style="position:absolute;left:0;text-align:left;margin-left:108pt;margin-top:9pt;width:297pt;height:91.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" filled="f" stroked="f">
                <v:textbox inset="2.88pt,2.88pt,2.88pt,2.88pt">
                  <w:txbxContent>
                    <w:p w14:paraId="3FA3E882" w14:textId="77777777" w:rsidR="007978D0" w:rsidRDefault="007978D0" w:rsidP="007978D0">
                      <w:pPr>
                        <w:widowControl w:val="0"/>
                        <w:rPr>
                          <w:rFonts w:ascii="Gill Sans MT" w:hAnsi="Gill Sans MT"/>
                          <w:color w:val="000066"/>
                          <w:sz w:val="92"/>
                          <w:szCs w:val="92"/>
                        </w:rPr>
                      </w:pPr>
                      <w:r w:rsidRPr="00A44F15">
                        <w:rPr>
                          <w:rFonts w:ascii="Gill Sans MT" w:hAnsi="Gill Sans MT"/>
                          <w:b/>
                          <w:bCs/>
                          <w:smallCaps/>
                          <w:color w:val="000066"/>
                          <w:sz w:val="56"/>
                          <w:szCs w:val="56"/>
                        </w:rPr>
                        <w:t>Progres</w:t>
                      </w:r>
                    </w:p>
                    <w:p w14:paraId="0E1BA576" w14:textId="77777777" w:rsidR="007978D0" w:rsidRDefault="007978D0" w:rsidP="007978D0">
                      <w:pPr>
                        <w:widowControl w:val="0"/>
                        <w:rPr>
                          <w:rFonts w:ascii="Gill Sans MT" w:hAnsi="Gill Sans MT"/>
                          <w:b/>
                          <w:bCs/>
                          <w:color w:val="FF9900"/>
                          <w:sz w:val="44"/>
                          <w:szCs w:val="44"/>
                        </w:rPr>
                      </w:pPr>
                      <w:r>
                        <w:rPr>
                          <w:rFonts w:ascii="Gill Sans MT" w:hAnsi="Gill Sans MT"/>
                          <w:b/>
                          <w:bCs/>
                          <w:color w:val="FF9900"/>
                          <w:sz w:val="44"/>
                          <w:szCs w:val="44"/>
                        </w:rPr>
                        <w:t>Instytut Rozwoju i Edukacji</w:t>
                      </w:r>
                    </w:p>
                    <w:p w14:paraId="55A7585D" w14:textId="77777777" w:rsidR="007978D0" w:rsidRDefault="007978D0" w:rsidP="007978D0">
                      <w:pPr>
                        <w:widowControl w:val="0"/>
                        <w:rPr>
                          <w:rFonts w:ascii="Gill Sans MT" w:hAnsi="Gill Sans MT"/>
                          <w:color w:val="00006A"/>
                          <w:sz w:val="92"/>
                          <w:szCs w:val="92"/>
                        </w:rPr>
                      </w:pPr>
                      <w:r>
                        <w:rPr>
                          <w:rFonts w:ascii="Gill Sans MT" w:hAnsi="Gill Sans MT"/>
                          <w:color w:val="00006A"/>
                          <w:sz w:val="92"/>
                          <w:szCs w:val="92"/>
                        </w:rPr>
                        <w:t> </w:t>
                      </w:r>
                    </w:p>
                  </w:txbxContent>
                </v:textbox>
              </v:shape>
            </w:pict>
          </mc:Fallback>
        </mc:AlternateContent>
      </w:r>
    </w:p>
    <w:p w14:paraId="27335E1F" w14:textId="77777777" w:rsidR="007978D0" w:rsidRDefault="00E36307" w:rsidP="007978D0">
      <w:pPr>
        <w:spacing w:line="360" w:lineRule="auto"/>
        <w:ind w:right="113"/>
        <w:rPr>
          <w:rFonts w:ascii="Times New Roman" w:hAnsi="Times New Roman"/>
          <w:noProof/>
          <w:sz w:val="16"/>
          <w:szCs w:val="16"/>
        </w:rPr>
      </w:pPr>
      <w:r>
        <w:rPr>
          <w:rFonts w:ascii="Times New Roman" w:hAnsi="Times New Roman"/>
          <w:noProof/>
          <w:sz w:val="72"/>
          <w:szCs w:val="72"/>
        </w:rPr>
        <w:t xml:space="preserve"> </w:t>
      </w:r>
    </w:p>
    <w:p w14:paraId="78AE84F4" w14:textId="77777777" w:rsidR="007978D0" w:rsidRDefault="007978D0" w:rsidP="007978D0">
      <w:pPr>
        <w:spacing w:line="360" w:lineRule="auto"/>
        <w:ind w:right="113"/>
        <w:rPr>
          <w:rFonts w:ascii="Times New Roman" w:hAnsi="Times New Roman"/>
          <w:noProof/>
          <w:sz w:val="16"/>
          <w:szCs w:val="16"/>
        </w:rPr>
      </w:pPr>
    </w:p>
    <w:p w14:paraId="5A2F7F99" w14:textId="77777777" w:rsidR="000C6654" w:rsidRPr="007978D0" w:rsidRDefault="007978D0" w:rsidP="007978D0">
      <w:pPr>
        <w:spacing w:line="360" w:lineRule="auto"/>
        <w:ind w:right="113"/>
        <w:jc w:val="center"/>
        <w:rPr>
          <w:rFonts w:ascii="Times New Roman" w:hAnsi="Times New Roman"/>
          <w:noProof/>
          <w:sz w:val="72"/>
          <w:szCs w:val="72"/>
        </w:rPr>
      </w:pPr>
      <w:r>
        <w:rPr>
          <w:noProof/>
          <w:lang w:eastAsia="pl-PL"/>
        </w:rPr>
        <w:drawing>
          <wp:inline distT="0" distB="0" distL="0" distR="0" wp14:anchorId="2EBCCE79" wp14:editId="1C49B793">
            <wp:extent cx="2376656" cy="2739228"/>
            <wp:effectExtent l="19050" t="0" r="4594" b="0"/>
            <wp:docPr id="7" name="Obraz 1" descr="Plik:POL gmina Czosnów COA.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gmina Czosnów COA.svg – Wikipedia, wolna encyklopedia"/>
                    <pic:cNvPicPr>
                      <a:picLocks noChangeAspect="1" noChangeArrowheads="1"/>
                    </pic:cNvPicPr>
                  </pic:nvPicPr>
                  <pic:blipFill>
                    <a:blip r:embed="rId8" cstate="print"/>
                    <a:srcRect/>
                    <a:stretch>
                      <a:fillRect/>
                    </a:stretch>
                  </pic:blipFill>
                  <pic:spPr bwMode="auto">
                    <a:xfrm>
                      <a:off x="0" y="0"/>
                      <a:ext cx="2378387" cy="2741223"/>
                    </a:xfrm>
                    <a:prstGeom prst="rect">
                      <a:avLst/>
                    </a:prstGeom>
                    <a:noFill/>
                    <a:ln w="9525">
                      <a:noFill/>
                      <a:miter lim="800000"/>
                      <a:headEnd/>
                      <a:tailEnd/>
                    </a:ln>
                  </pic:spPr>
                </pic:pic>
              </a:graphicData>
            </a:graphic>
          </wp:inline>
        </w:drawing>
      </w:r>
    </w:p>
    <w:p w14:paraId="6B3EED44" w14:textId="77777777" w:rsidR="000C6654" w:rsidRDefault="000C6654"/>
    <w:p w14:paraId="68213DFD" w14:textId="7F37FB46" w:rsidR="000C6654" w:rsidRDefault="00C010F8">
      <w:r>
        <w:rPr>
          <w:noProof/>
        </w:rPr>
        <mc:AlternateContent>
          <mc:Choice Requires="wps">
            <w:drawing>
              <wp:anchor distT="0" distB="0" distL="114300" distR="114300" simplePos="0" relativeHeight="251662336" behindDoc="0" locked="0" layoutInCell="1" allowOverlap="1" wp14:anchorId="53143E0B" wp14:editId="6E63A182">
                <wp:simplePos x="0" y="0"/>
                <wp:positionH relativeFrom="margin">
                  <wp:align>right</wp:align>
                </wp:positionH>
                <wp:positionV relativeFrom="paragraph">
                  <wp:posOffset>21590</wp:posOffset>
                </wp:positionV>
                <wp:extent cx="5760085" cy="1935480"/>
                <wp:effectExtent l="0" t="0" r="0" b="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935480"/>
                        </a:xfrm>
                        <a:prstGeom prst="rect">
                          <a:avLst/>
                        </a:prstGeom>
                        <a:solidFill>
                          <a:schemeClr val="lt1"/>
                        </a:solidFill>
                        <a:ln w="6350">
                          <a:noFill/>
                        </a:ln>
                      </wps:spPr>
                      <wps:txbx>
                        <w:txbxContent>
                          <w:p w14:paraId="61D2ABA4" w14:textId="77777777" w:rsidR="00BA0733" w:rsidRPr="004A15F1" w:rsidRDefault="00BA0733" w:rsidP="00296C50">
                            <w:pPr>
                              <w:spacing w:after="0" w:line="360" w:lineRule="auto"/>
                              <w:ind w:left="113" w:right="113"/>
                              <w:jc w:val="center"/>
                              <w:rPr>
                                <w:rFonts w:ascii="Times New Roman" w:hAnsi="Times New Roman"/>
                                <w:b/>
                                <w:sz w:val="48"/>
                                <w:szCs w:val="48"/>
                              </w:rPr>
                            </w:pPr>
                            <w:r w:rsidRPr="004A15F1">
                              <w:rPr>
                                <w:rFonts w:ascii="Times New Roman" w:hAnsi="Times New Roman"/>
                                <w:b/>
                                <w:sz w:val="48"/>
                                <w:szCs w:val="48"/>
                              </w:rPr>
                              <w:t>Diagnoza zjawiska przemocy w rodzinie</w:t>
                            </w:r>
                          </w:p>
                          <w:p w14:paraId="6A0F99E7" w14:textId="77777777" w:rsidR="00BA0733" w:rsidRPr="004A15F1" w:rsidRDefault="00BA0733" w:rsidP="00296C50">
                            <w:pPr>
                              <w:spacing w:after="0" w:line="360" w:lineRule="auto"/>
                              <w:ind w:left="113" w:right="113"/>
                              <w:jc w:val="center"/>
                              <w:rPr>
                                <w:rFonts w:ascii="Times New Roman" w:hAnsi="Times New Roman"/>
                                <w:b/>
                                <w:sz w:val="48"/>
                                <w:szCs w:val="48"/>
                              </w:rPr>
                            </w:pPr>
                            <w:r w:rsidRPr="004A15F1">
                              <w:rPr>
                                <w:rFonts w:ascii="Times New Roman" w:hAnsi="Times New Roman"/>
                                <w:b/>
                                <w:sz w:val="48"/>
                                <w:szCs w:val="48"/>
                              </w:rPr>
                              <w:t>gminy Czosnów</w:t>
                            </w:r>
                          </w:p>
                          <w:p w14:paraId="73901F43" w14:textId="77777777" w:rsidR="00BA0733" w:rsidRDefault="00BA0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3E0B" id="Pole tekstowe 1" o:spid="_x0000_s1027" type="#_x0000_t202" style="position:absolute;margin-left:402.35pt;margin-top:1.7pt;width:453.55pt;height:15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" fillcolor="white [3201]" stroked="f" strokeweight=".5pt">
                <v:textbox>
                  <w:txbxContent>
                    <w:p w14:paraId="61D2ABA4" w14:textId="77777777" w:rsidR="00BA0733" w:rsidRPr="004A15F1" w:rsidRDefault="00BA0733" w:rsidP="00296C50">
                      <w:pPr>
                        <w:spacing w:after="0" w:line="360" w:lineRule="auto"/>
                        <w:ind w:left="113" w:right="113"/>
                        <w:jc w:val="center"/>
                        <w:rPr>
                          <w:rFonts w:ascii="Times New Roman" w:hAnsi="Times New Roman"/>
                          <w:b/>
                          <w:sz w:val="48"/>
                          <w:szCs w:val="48"/>
                        </w:rPr>
                      </w:pPr>
                      <w:r w:rsidRPr="004A15F1">
                        <w:rPr>
                          <w:rFonts w:ascii="Times New Roman" w:hAnsi="Times New Roman"/>
                          <w:b/>
                          <w:sz w:val="48"/>
                          <w:szCs w:val="48"/>
                        </w:rPr>
                        <w:t>Diagnoza zjawiska przemocy w rodzinie</w:t>
                      </w:r>
                    </w:p>
                    <w:p w14:paraId="6A0F99E7" w14:textId="77777777" w:rsidR="00BA0733" w:rsidRPr="004A15F1" w:rsidRDefault="00BA0733" w:rsidP="00296C50">
                      <w:pPr>
                        <w:spacing w:after="0" w:line="360" w:lineRule="auto"/>
                        <w:ind w:left="113" w:right="113"/>
                        <w:jc w:val="center"/>
                        <w:rPr>
                          <w:rFonts w:ascii="Times New Roman" w:hAnsi="Times New Roman"/>
                          <w:b/>
                          <w:sz w:val="48"/>
                          <w:szCs w:val="48"/>
                        </w:rPr>
                      </w:pPr>
                      <w:r w:rsidRPr="004A15F1">
                        <w:rPr>
                          <w:rFonts w:ascii="Times New Roman" w:hAnsi="Times New Roman"/>
                          <w:b/>
                          <w:sz w:val="48"/>
                          <w:szCs w:val="48"/>
                        </w:rPr>
                        <w:t>gminy Czosnów</w:t>
                      </w:r>
                    </w:p>
                    <w:p w14:paraId="73901F43" w14:textId="77777777" w:rsidR="00BA0733" w:rsidRDefault="00BA0733"/>
                  </w:txbxContent>
                </v:textbox>
                <w10:wrap anchorx="margin"/>
              </v:shape>
            </w:pict>
          </mc:Fallback>
        </mc:AlternateContent>
      </w:r>
    </w:p>
    <w:p w14:paraId="5E540F84" w14:textId="77777777" w:rsidR="000C6654" w:rsidRDefault="000C6654"/>
    <w:p w14:paraId="59E4176A" w14:textId="77777777" w:rsidR="000C6654" w:rsidRDefault="000C6654"/>
    <w:p w14:paraId="1E631CE5" w14:textId="77777777" w:rsidR="000C6654" w:rsidRDefault="000C6654"/>
    <w:p w14:paraId="5B58396F" w14:textId="77777777" w:rsidR="000C6654" w:rsidRDefault="000C6654"/>
    <w:p w14:paraId="62A032A9" w14:textId="77777777" w:rsidR="000C6654" w:rsidRDefault="000C6654"/>
    <w:p w14:paraId="36C46758" w14:textId="77777777" w:rsidR="000C6654" w:rsidRDefault="000C6654"/>
    <w:p w14:paraId="27BD6EAA" w14:textId="77777777" w:rsidR="000C6654" w:rsidRDefault="000C6654"/>
    <w:p w14:paraId="294B457A" w14:textId="77777777" w:rsidR="007978D0" w:rsidRDefault="007978D0"/>
    <w:p w14:paraId="47B52B5E" w14:textId="77777777" w:rsidR="007978D0" w:rsidRDefault="007978D0"/>
    <w:p w14:paraId="0C4D8B05" w14:textId="77777777" w:rsidR="007978D0" w:rsidRDefault="007978D0"/>
    <w:p w14:paraId="15DAF870" w14:textId="68A8F174" w:rsidR="002152D7" w:rsidRDefault="00C010F8">
      <w:r>
        <w:rPr>
          <w:noProof/>
        </w:rPr>
        <mc:AlternateContent>
          <mc:Choice Requires="wps">
            <w:drawing>
              <wp:anchor distT="0" distB="0" distL="114300" distR="114300" simplePos="0" relativeHeight="251663360" behindDoc="0" locked="0" layoutInCell="1" allowOverlap="1" wp14:anchorId="4A9D1C50" wp14:editId="4926982E">
                <wp:simplePos x="0" y="0"/>
                <wp:positionH relativeFrom="column">
                  <wp:posOffset>1096010</wp:posOffset>
                </wp:positionH>
                <wp:positionV relativeFrom="paragraph">
                  <wp:posOffset>174625</wp:posOffset>
                </wp:positionV>
                <wp:extent cx="3760470" cy="47625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0470" cy="476250"/>
                        </a:xfrm>
                        <a:prstGeom prst="rect">
                          <a:avLst/>
                        </a:prstGeom>
                        <a:solidFill>
                          <a:schemeClr val="lt1"/>
                        </a:solidFill>
                        <a:ln w="6350">
                          <a:noFill/>
                        </a:ln>
                      </wps:spPr>
                      <wps:txbx>
                        <w:txbxContent>
                          <w:p w14:paraId="2007F644" w14:textId="77777777" w:rsidR="00BA0733" w:rsidRPr="00B816B4" w:rsidRDefault="00BA0733" w:rsidP="004C6335">
                            <w:pPr>
                              <w:jc w:val="center"/>
                              <w:rPr>
                                <w:rFonts w:ascii="Times New Roman" w:hAnsi="Times New Roman"/>
                                <w:b/>
                                <w:bCs/>
                                <w:i/>
                                <w:iCs/>
                                <w:sz w:val="32"/>
                                <w:szCs w:val="32"/>
                              </w:rPr>
                            </w:pPr>
                            <w:r w:rsidRPr="00B816B4">
                              <w:rPr>
                                <w:rFonts w:ascii="Times New Roman" w:hAnsi="Times New Roman"/>
                                <w:b/>
                                <w:bCs/>
                                <w:i/>
                                <w:iCs/>
                                <w:sz w:val="32"/>
                                <w:szCs w:val="32"/>
                              </w:rPr>
                              <w:t>Czosnów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9D1C50" id="Pole tekstowe 2" o:spid="_x0000_s1028" type="#_x0000_t202" style="position:absolute;margin-left:86.3pt;margin-top:13.75pt;width:296.1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" fillcolor="white [3201]" stroked="f" strokeweight=".5pt">
                <v:textbox>
                  <w:txbxContent>
                    <w:p w14:paraId="2007F644" w14:textId="77777777" w:rsidR="00BA0733" w:rsidRPr="00B816B4" w:rsidRDefault="00BA0733" w:rsidP="004C6335">
                      <w:pPr>
                        <w:jc w:val="center"/>
                        <w:rPr>
                          <w:rFonts w:ascii="Times New Roman" w:hAnsi="Times New Roman"/>
                          <w:b/>
                          <w:bCs/>
                          <w:i/>
                          <w:iCs/>
                          <w:sz w:val="32"/>
                          <w:szCs w:val="32"/>
                        </w:rPr>
                      </w:pPr>
                      <w:r w:rsidRPr="00B816B4">
                        <w:rPr>
                          <w:rFonts w:ascii="Times New Roman" w:hAnsi="Times New Roman"/>
                          <w:b/>
                          <w:bCs/>
                          <w:i/>
                          <w:iCs/>
                          <w:sz w:val="32"/>
                          <w:szCs w:val="32"/>
                        </w:rPr>
                        <w:t>Czosnów 2021</w:t>
                      </w:r>
                    </w:p>
                  </w:txbxContent>
                </v:textbox>
              </v:shape>
            </w:pict>
          </mc:Fallback>
        </mc:AlternateContent>
      </w:r>
    </w:p>
    <w:p w14:paraId="0C79AE51" w14:textId="77777777" w:rsidR="00D9254B" w:rsidRPr="004A15F1" w:rsidRDefault="00D9254B" w:rsidP="00D9254B">
      <w:pPr>
        <w:spacing w:after="0" w:line="360" w:lineRule="auto"/>
        <w:rPr>
          <w:rFonts w:ascii="Times New Roman" w:hAnsi="Times New Roman"/>
          <w:b/>
          <w:bCs/>
          <w:sz w:val="28"/>
          <w:szCs w:val="28"/>
        </w:rPr>
      </w:pPr>
      <w:r w:rsidRPr="004A15F1">
        <w:rPr>
          <w:rFonts w:ascii="Times New Roman" w:hAnsi="Times New Roman"/>
          <w:b/>
          <w:bCs/>
          <w:sz w:val="28"/>
          <w:szCs w:val="28"/>
        </w:rPr>
        <w:t>Spis treści</w:t>
      </w:r>
    </w:p>
    <w:p w14:paraId="332113CC" w14:textId="77777777" w:rsidR="00D9254B" w:rsidRPr="00690C11" w:rsidRDefault="00D9254B" w:rsidP="00D9254B">
      <w:pPr>
        <w:spacing w:after="0" w:line="360" w:lineRule="auto"/>
        <w:rPr>
          <w:rFonts w:ascii="Times New Roman" w:hAnsi="Times New Roman"/>
          <w:b/>
          <w:bCs/>
          <w:sz w:val="36"/>
          <w:szCs w:val="36"/>
        </w:rPr>
      </w:pPr>
    </w:p>
    <w:p w14:paraId="17013FB2" w14:textId="77777777" w:rsidR="00D9254B" w:rsidRPr="0075591C" w:rsidRDefault="00D9254B" w:rsidP="004A15F1">
      <w:pPr>
        <w:pStyle w:val="Akapitzlist"/>
        <w:numPr>
          <w:ilvl w:val="0"/>
          <w:numId w:val="5"/>
        </w:numPr>
        <w:spacing w:after="0" w:line="360" w:lineRule="auto"/>
        <w:rPr>
          <w:rFonts w:ascii="Times New Roman" w:hAnsi="Times New Roman"/>
          <w:sz w:val="24"/>
          <w:szCs w:val="24"/>
        </w:rPr>
      </w:pPr>
      <w:r w:rsidRPr="004A15F1">
        <w:rPr>
          <w:rFonts w:ascii="Times New Roman" w:hAnsi="Times New Roman"/>
          <w:b/>
          <w:sz w:val="28"/>
          <w:szCs w:val="28"/>
        </w:rPr>
        <w:t>Metryka gminy Czosnów</w:t>
      </w:r>
      <w:r w:rsidRPr="0075591C">
        <w:rPr>
          <w:rFonts w:ascii="Times New Roman" w:hAnsi="Times New Roman"/>
          <w:sz w:val="24"/>
          <w:szCs w:val="24"/>
        </w:rPr>
        <w:t>…………</w:t>
      </w:r>
      <w:r w:rsidR="0075591C">
        <w:rPr>
          <w:rFonts w:ascii="Times New Roman" w:hAnsi="Times New Roman"/>
          <w:sz w:val="24"/>
          <w:szCs w:val="24"/>
        </w:rPr>
        <w:t>…</w:t>
      </w:r>
      <w:r w:rsidRPr="0075591C">
        <w:rPr>
          <w:rFonts w:ascii="Times New Roman" w:hAnsi="Times New Roman"/>
          <w:sz w:val="24"/>
          <w:szCs w:val="24"/>
        </w:rPr>
        <w:t>……………………………</w:t>
      </w:r>
      <w:r w:rsidR="0075591C">
        <w:rPr>
          <w:rFonts w:ascii="Times New Roman" w:hAnsi="Times New Roman"/>
          <w:sz w:val="24"/>
          <w:szCs w:val="24"/>
        </w:rPr>
        <w:t xml:space="preserve">……… </w:t>
      </w:r>
      <w:r w:rsidR="003E2AFB">
        <w:rPr>
          <w:rFonts w:ascii="Times New Roman" w:hAnsi="Times New Roman"/>
          <w:sz w:val="24"/>
          <w:szCs w:val="24"/>
        </w:rPr>
        <w:t xml:space="preserve">  </w:t>
      </w:r>
      <w:r w:rsidR="0075591C" w:rsidRPr="0075591C">
        <w:rPr>
          <w:rFonts w:ascii="Times New Roman" w:hAnsi="Times New Roman"/>
          <w:b/>
          <w:sz w:val="28"/>
          <w:szCs w:val="28"/>
        </w:rPr>
        <w:t>3</w:t>
      </w:r>
    </w:p>
    <w:p w14:paraId="25F54730" w14:textId="77777777" w:rsidR="00D9254B" w:rsidRPr="004A15F1" w:rsidRDefault="00D9254B" w:rsidP="004A15F1">
      <w:pPr>
        <w:pStyle w:val="Akapitzlist"/>
        <w:numPr>
          <w:ilvl w:val="0"/>
          <w:numId w:val="5"/>
        </w:numPr>
        <w:spacing w:after="0" w:line="360" w:lineRule="auto"/>
        <w:rPr>
          <w:rFonts w:ascii="Times New Roman" w:hAnsi="Times New Roman"/>
          <w:b/>
          <w:sz w:val="28"/>
          <w:szCs w:val="28"/>
        </w:rPr>
      </w:pPr>
      <w:r w:rsidRPr="004A15F1">
        <w:rPr>
          <w:rFonts w:ascii="Times New Roman" w:hAnsi="Times New Roman"/>
          <w:b/>
          <w:sz w:val="28"/>
          <w:szCs w:val="28"/>
        </w:rPr>
        <w:t xml:space="preserve">Wprowadzenie do badań </w:t>
      </w:r>
      <w:r w:rsidRPr="0075591C">
        <w:rPr>
          <w:rFonts w:ascii="Times New Roman" w:hAnsi="Times New Roman"/>
          <w:sz w:val="24"/>
          <w:szCs w:val="24"/>
        </w:rPr>
        <w:t>…………</w:t>
      </w:r>
      <w:r w:rsidR="0075591C" w:rsidRPr="0075591C">
        <w:rPr>
          <w:rFonts w:ascii="Times New Roman" w:hAnsi="Times New Roman"/>
          <w:sz w:val="24"/>
          <w:szCs w:val="24"/>
        </w:rPr>
        <w:t>.</w:t>
      </w:r>
      <w:r w:rsidRPr="0075591C">
        <w:rPr>
          <w:rFonts w:ascii="Times New Roman" w:hAnsi="Times New Roman"/>
          <w:sz w:val="24"/>
          <w:szCs w:val="24"/>
        </w:rPr>
        <w:t>……</w:t>
      </w:r>
      <w:r w:rsidR="0075591C">
        <w:rPr>
          <w:rFonts w:ascii="Times New Roman" w:hAnsi="Times New Roman"/>
          <w:sz w:val="24"/>
          <w:szCs w:val="24"/>
        </w:rPr>
        <w:t>……….</w:t>
      </w:r>
      <w:r w:rsidRPr="0075591C">
        <w:rPr>
          <w:rFonts w:ascii="Times New Roman" w:hAnsi="Times New Roman"/>
          <w:sz w:val="24"/>
          <w:szCs w:val="24"/>
        </w:rPr>
        <w:t>……………………...…</w:t>
      </w:r>
      <w:r w:rsidR="003E2AFB">
        <w:rPr>
          <w:rFonts w:ascii="Times New Roman" w:hAnsi="Times New Roman"/>
          <w:sz w:val="24"/>
          <w:szCs w:val="24"/>
        </w:rPr>
        <w:t xml:space="preserve"> </w:t>
      </w:r>
      <w:r w:rsidR="0075591C" w:rsidRPr="0075591C">
        <w:rPr>
          <w:rFonts w:ascii="Times New Roman" w:hAnsi="Times New Roman"/>
          <w:b/>
          <w:sz w:val="28"/>
          <w:szCs w:val="28"/>
        </w:rPr>
        <w:t>3</w:t>
      </w:r>
    </w:p>
    <w:p w14:paraId="4DB8C6C4" w14:textId="77777777" w:rsidR="004A15F1" w:rsidRDefault="004A15F1" w:rsidP="004A15F1">
      <w:pPr>
        <w:pStyle w:val="Akapitzlist"/>
        <w:numPr>
          <w:ilvl w:val="0"/>
          <w:numId w:val="5"/>
        </w:numPr>
        <w:spacing w:line="360" w:lineRule="auto"/>
        <w:rPr>
          <w:rFonts w:ascii="Times New Roman" w:hAnsi="Times New Roman"/>
          <w:b/>
          <w:sz w:val="28"/>
          <w:szCs w:val="28"/>
        </w:rPr>
      </w:pPr>
      <w:r w:rsidRPr="004A15F1">
        <w:rPr>
          <w:rFonts w:ascii="Times New Roman" w:hAnsi="Times New Roman"/>
          <w:b/>
          <w:sz w:val="28"/>
          <w:szCs w:val="28"/>
        </w:rPr>
        <w:t xml:space="preserve">Problematyka przemocy w opinii dzieci i młodzieży </w:t>
      </w:r>
      <w:r w:rsidRPr="0075591C">
        <w:rPr>
          <w:rFonts w:ascii="Times New Roman" w:hAnsi="Times New Roman"/>
          <w:sz w:val="24"/>
          <w:szCs w:val="24"/>
        </w:rPr>
        <w:t>.......</w:t>
      </w:r>
      <w:r w:rsidR="0075591C">
        <w:rPr>
          <w:rFonts w:ascii="Times New Roman" w:hAnsi="Times New Roman"/>
          <w:sz w:val="24"/>
          <w:szCs w:val="24"/>
        </w:rPr>
        <w:t>......</w:t>
      </w:r>
      <w:r w:rsidRPr="0075591C">
        <w:rPr>
          <w:rFonts w:ascii="Times New Roman" w:hAnsi="Times New Roman"/>
          <w:sz w:val="24"/>
          <w:szCs w:val="24"/>
        </w:rPr>
        <w:t xml:space="preserve">……. </w:t>
      </w:r>
      <w:r w:rsidR="003E2AFB">
        <w:rPr>
          <w:rFonts w:ascii="Times New Roman" w:hAnsi="Times New Roman"/>
          <w:sz w:val="24"/>
          <w:szCs w:val="24"/>
        </w:rPr>
        <w:t xml:space="preserve">  </w:t>
      </w:r>
      <w:r w:rsidR="0075591C">
        <w:rPr>
          <w:rFonts w:ascii="Times New Roman" w:hAnsi="Times New Roman"/>
          <w:b/>
          <w:sz w:val="28"/>
          <w:szCs w:val="28"/>
        </w:rPr>
        <w:t>4</w:t>
      </w:r>
    </w:p>
    <w:p w14:paraId="44AE2E3C" w14:textId="77777777" w:rsidR="009E2172" w:rsidRPr="002D713C" w:rsidRDefault="009E2172" w:rsidP="009E2172">
      <w:pPr>
        <w:pStyle w:val="Akapitzlist"/>
        <w:spacing w:after="0" w:line="360" w:lineRule="auto"/>
        <w:ind w:left="1080"/>
        <w:jc w:val="both"/>
        <w:rPr>
          <w:rFonts w:ascii="Times New Roman" w:hAnsi="Times New Roman"/>
          <w:b/>
          <w:sz w:val="28"/>
          <w:szCs w:val="28"/>
        </w:rPr>
      </w:pPr>
      <w:r w:rsidRPr="002D713C">
        <w:rPr>
          <w:rFonts w:ascii="Times New Roman" w:hAnsi="Times New Roman"/>
          <w:b/>
          <w:sz w:val="28"/>
          <w:szCs w:val="28"/>
        </w:rPr>
        <w:t>3.</w:t>
      </w:r>
      <w:r w:rsidR="001F663F">
        <w:rPr>
          <w:rFonts w:ascii="Times New Roman" w:hAnsi="Times New Roman"/>
          <w:b/>
          <w:sz w:val="28"/>
          <w:szCs w:val="28"/>
        </w:rPr>
        <w:t>1</w:t>
      </w:r>
      <w:r w:rsidRPr="002D713C">
        <w:rPr>
          <w:rFonts w:ascii="Times New Roman" w:hAnsi="Times New Roman"/>
          <w:b/>
          <w:sz w:val="28"/>
          <w:szCs w:val="28"/>
        </w:rPr>
        <w:t>.Technika i narzędzia badawcze</w:t>
      </w:r>
      <w:r>
        <w:rPr>
          <w:rFonts w:ascii="Times New Roman" w:hAnsi="Times New Roman"/>
          <w:b/>
          <w:sz w:val="28"/>
          <w:szCs w:val="28"/>
        </w:rPr>
        <w:t xml:space="preserve"> </w:t>
      </w:r>
      <w:r>
        <w:rPr>
          <w:rFonts w:ascii="Times New Roman" w:hAnsi="Times New Roman"/>
          <w:sz w:val="24"/>
          <w:szCs w:val="24"/>
        </w:rPr>
        <w:t>…………………………………..</w:t>
      </w:r>
      <w:r>
        <w:rPr>
          <w:rFonts w:ascii="Times New Roman" w:hAnsi="Times New Roman"/>
          <w:b/>
          <w:sz w:val="28"/>
          <w:szCs w:val="28"/>
        </w:rPr>
        <w:t xml:space="preserve"> </w:t>
      </w:r>
      <w:r w:rsidR="003E2AFB">
        <w:rPr>
          <w:rFonts w:ascii="Times New Roman" w:hAnsi="Times New Roman"/>
          <w:b/>
          <w:sz w:val="28"/>
          <w:szCs w:val="28"/>
        </w:rPr>
        <w:t xml:space="preserve">  </w:t>
      </w:r>
      <w:r>
        <w:rPr>
          <w:rFonts w:ascii="Times New Roman" w:hAnsi="Times New Roman"/>
          <w:b/>
          <w:sz w:val="28"/>
          <w:szCs w:val="28"/>
        </w:rPr>
        <w:t>6</w:t>
      </w:r>
    </w:p>
    <w:p w14:paraId="69309640" w14:textId="77777777" w:rsidR="001F663F" w:rsidRPr="001F663F" w:rsidRDefault="001F663F" w:rsidP="001F663F">
      <w:pPr>
        <w:pStyle w:val="Akapitzlist"/>
        <w:spacing w:after="0" w:line="360" w:lineRule="auto"/>
        <w:ind w:left="1080"/>
        <w:rPr>
          <w:rFonts w:ascii="Times New Roman" w:hAnsi="Times New Roman"/>
          <w:b/>
          <w:bCs/>
          <w:sz w:val="28"/>
          <w:szCs w:val="28"/>
        </w:rPr>
      </w:pPr>
      <w:r w:rsidRPr="001F663F">
        <w:rPr>
          <w:rFonts w:ascii="Times New Roman" w:hAnsi="Times New Roman"/>
          <w:b/>
          <w:bCs/>
          <w:sz w:val="28"/>
          <w:szCs w:val="28"/>
        </w:rPr>
        <w:t>3.2 Badania populacji</w:t>
      </w:r>
      <w:r>
        <w:rPr>
          <w:rFonts w:ascii="Times New Roman" w:hAnsi="Times New Roman"/>
          <w:b/>
          <w:bCs/>
          <w:sz w:val="28"/>
          <w:szCs w:val="28"/>
        </w:rPr>
        <w:t xml:space="preserve"> </w:t>
      </w:r>
      <w:r>
        <w:rPr>
          <w:rFonts w:ascii="Times New Roman" w:hAnsi="Times New Roman"/>
          <w:bCs/>
          <w:sz w:val="24"/>
          <w:szCs w:val="24"/>
        </w:rPr>
        <w:t>……………………………………………………...</w:t>
      </w:r>
      <w:r w:rsidR="003E2AFB">
        <w:rPr>
          <w:rFonts w:ascii="Times New Roman" w:hAnsi="Times New Roman"/>
          <w:bCs/>
          <w:sz w:val="24"/>
          <w:szCs w:val="24"/>
        </w:rPr>
        <w:t xml:space="preserve">  </w:t>
      </w:r>
      <w:r>
        <w:rPr>
          <w:rFonts w:ascii="Times New Roman" w:hAnsi="Times New Roman"/>
          <w:b/>
          <w:bCs/>
          <w:sz w:val="28"/>
          <w:szCs w:val="28"/>
        </w:rPr>
        <w:t>7</w:t>
      </w:r>
    </w:p>
    <w:p w14:paraId="08010905" w14:textId="77777777" w:rsidR="001F663F" w:rsidRPr="001F663F" w:rsidRDefault="001F663F" w:rsidP="001F663F">
      <w:pPr>
        <w:pStyle w:val="Akapitzlist"/>
        <w:spacing w:after="0" w:line="360" w:lineRule="auto"/>
        <w:ind w:left="1080"/>
        <w:rPr>
          <w:rFonts w:ascii="Times New Roman" w:eastAsia="Times New Roman" w:hAnsi="Times New Roman"/>
          <w:b/>
          <w:sz w:val="28"/>
          <w:szCs w:val="28"/>
          <w:lang w:eastAsia="pl-PL"/>
        </w:rPr>
      </w:pPr>
      <w:r w:rsidRPr="001F663F">
        <w:rPr>
          <w:rFonts w:ascii="Times New Roman" w:eastAsia="Times New Roman" w:hAnsi="Times New Roman"/>
          <w:b/>
          <w:sz w:val="28"/>
          <w:szCs w:val="28"/>
          <w:lang w:eastAsia="pl-PL"/>
        </w:rPr>
        <w:t>3.3  Miejsce i termin badania</w:t>
      </w:r>
      <w:r>
        <w:rPr>
          <w:rFonts w:ascii="Times New Roman" w:eastAsia="Times New Roman" w:hAnsi="Times New Roman"/>
          <w:b/>
          <w:sz w:val="28"/>
          <w:szCs w:val="28"/>
          <w:lang w:eastAsia="pl-PL"/>
        </w:rPr>
        <w:t xml:space="preserve"> </w:t>
      </w:r>
      <w:r>
        <w:rPr>
          <w:rFonts w:ascii="Times New Roman" w:eastAsia="Times New Roman" w:hAnsi="Times New Roman"/>
          <w:sz w:val="24"/>
          <w:szCs w:val="24"/>
          <w:lang w:eastAsia="pl-PL"/>
        </w:rPr>
        <w:t>………………………………………</w:t>
      </w:r>
      <w:r w:rsidR="003E2AFB">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Pr>
          <w:rFonts w:ascii="Times New Roman" w:eastAsia="Times New Roman" w:hAnsi="Times New Roman"/>
          <w:b/>
          <w:sz w:val="28"/>
          <w:szCs w:val="28"/>
          <w:lang w:eastAsia="pl-PL"/>
        </w:rPr>
        <w:t xml:space="preserve"> </w:t>
      </w:r>
      <w:r w:rsidR="003E2AFB">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7</w:t>
      </w:r>
    </w:p>
    <w:p w14:paraId="2AC3AA48" w14:textId="77777777" w:rsidR="009E2172" w:rsidRPr="00BA0733" w:rsidRDefault="001F663F" w:rsidP="00BA0733">
      <w:pPr>
        <w:pStyle w:val="Akapitzlist"/>
        <w:spacing w:after="0" w:line="360" w:lineRule="auto"/>
        <w:ind w:left="1080"/>
        <w:jc w:val="both"/>
        <w:rPr>
          <w:rFonts w:ascii="Times New Roman" w:hAnsi="Times New Roman"/>
          <w:b/>
          <w:bCs/>
          <w:sz w:val="28"/>
          <w:szCs w:val="28"/>
        </w:rPr>
      </w:pPr>
      <w:r w:rsidRPr="001F663F">
        <w:rPr>
          <w:rFonts w:ascii="Times New Roman" w:hAnsi="Times New Roman"/>
          <w:b/>
          <w:bCs/>
          <w:sz w:val="28"/>
          <w:szCs w:val="28"/>
        </w:rPr>
        <w:t>3.4 Rezultaty badań</w:t>
      </w:r>
      <w:r>
        <w:rPr>
          <w:rFonts w:ascii="Times New Roman" w:hAnsi="Times New Roman"/>
          <w:b/>
          <w:bCs/>
          <w:sz w:val="28"/>
          <w:szCs w:val="28"/>
        </w:rPr>
        <w:t xml:space="preserve"> </w:t>
      </w:r>
      <w:r w:rsidRPr="001F663F">
        <w:rPr>
          <w:rFonts w:ascii="Times New Roman" w:hAnsi="Times New Roman"/>
          <w:bCs/>
          <w:sz w:val="24"/>
          <w:szCs w:val="24"/>
        </w:rPr>
        <w:t>………………………</w:t>
      </w:r>
      <w:r>
        <w:rPr>
          <w:rFonts w:ascii="Times New Roman" w:hAnsi="Times New Roman"/>
          <w:bCs/>
          <w:sz w:val="24"/>
          <w:szCs w:val="24"/>
        </w:rPr>
        <w:t>………..</w:t>
      </w:r>
      <w:r w:rsidRPr="001F663F">
        <w:rPr>
          <w:rFonts w:ascii="Times New Roman" w:hAnsi="Times New Roman"/>
          <w:bCs/>
          <w:sz w:val="24"/>
          <w:szCs w:val="24"/>
        </w:rPr>
        <w:t>…………………</w:t>
      </w:r>
      <w:r w:rsidR="003E2AFB">
        <w:rPr>
          <w:rFonts w:ascii="Times New Roman" w:hAnsi="Times New Roman"/>
          <w:bCs/>
          <w:sz w:val="24"/>
          <w:szCs w:val="24"/>
        </w:rPr>
        <w:t>.</w:t>
      </w:r>
      <w:r w:rsidRPr="001F663F">
        <w:rPr>
          <w:rFonts w:ascii="Times New Roman" w:hAnsi="Times New Roman"/>
          <w:bCs/>
          <w:sz w:val="24"/>
          <w:szCs w:val="24"/>
        </w:rPr>
        <w:t>….</w:t>
      </w:r>
      <w:r>
        <w:rPr>
          <w:rFonts w:ascii="Times New Roman" w:hAnsi="Times New Roman"/>
          <w:b/>
          <w:bCs/>
          <w:sz w:val="28"/>
          <w:szCs w:val="28"/>
        </w:rPr>
        <w:t xml:space="preserve"> </w:t>
      </w:r>
      <w:r w:rsidR="003E2AFB">
        <w:rPr>
          <w:rFonts w:ascii="Times New Roman" w:hAnsi="Times New Roman"/>
          <w:b/>
          <w:bCs/>
          <w:sz w:val="28"/>
          <w:szCs w:val="28"/>
        </w:rPr>
        <w:t xml:space="preserve">   8</w:t>
      </w:r>
    </w:p>
    <w:p w14:paraId="2F685F1A" w14:textId="77777777" w:rsidR="004A15F1" w:rsidRDefault="004A15F1" w:rsidP="004A15F1">
      <w:pPr>
        <w:pStyle w:val="Akapitzlist"/>
        <w:numPr>
          <w:ilvl w:val="0"/>
          <w:numId w:val="5"/>
        </w:numPr>
        <w:spacing w:after="0" w:line="360" w:lineRule="auto"/>
        <w:rPr>
          <w:rFonts w:ascii="Times New Roman" w:hAnsi="Times New Roman"/>
          <w:b/>
          <w:sz w:val="28"/>
          <w:szCs w:val="28"/>
        </w:rPr>
      </w:pPr>
      <w:r w:rsidRPr="004A15F1">
        <w:rPr>
          <w:rFonts w:ascii="Times New Roman" w:hAnsi="Times New Roman"/>
          <w:b/>
          <w:bCs/>
          <w:sz w:val="28"/>
          <w:szCs w:val="28"/>
        </w:rPr>
        <w:t>Zjawisko przemocy w rodzinie w opinii</w:t>
      </w:r>
      <w:r w:rsidRPr="004A15F1">
        <w:rPr>
          <w:rFonts w:ascii="Times New Roman" w:hAnsi="Times New Roman"/>
          <w:b/>
          <w:sz w:val="28"/>
          <w:szCs w:val="28"/>
        </w:rPr>
        <w:t xml:space="preserve"> dorosłych mieszkańców gminy </w:t>
      </w:r>
      <w:r>
        <w:rPr>
          <w:rFonts w:ascii="Times New Roman" w:hAnsi="Times New Roman"/>
          <w:b/>
          <w:sz w:val="28"/>
          <w:szCs w:val="28"/>
        </w:rPr>
        <w:t>Czosnów</w:t>
      </w:r>
      <w:r w:rsidR="00BA0733">
        <w:rPr>
          <w:rFonts w:ascii="Times New Roman" w:hAnsi="Times New Roman"/>
          <w:b/>
          <w:sz w:val="28"/>
          <w:szCs w:val="28"/>
        </w:rPr>
        <w:t xml:space="preserve"> </w:t>
      </w:r>
      <w:r w:rsidR="00BA0733">
        <w:rPr>
          <w:rFonts w:ascii="Times New Roman" w:hAnsi="Times New Roman"/>
          <w:sz w:val="24"/>
          <w:szCs w:val="24"/>
        </w:rPr>
        <w:t>……………………………………………………………</w:t>
      </w:r>
      <w:r w:rsidR="00BA0733">
        <w:rPr>
          <w:rFonts w:ascii="Times New Roman" w:hAnsi="Times New Roman"/>
          <w:b/>
          <w:sz w:val="28"/>
          <w:szCs w:val="28"/>
        </w:rPr>
        <w:t xml:space="preserve">   22</w:t>
      </w:r>
    </w:p>
    <w:p w14:paraId="52154535" w14:textId="77777777" w:rsidR="00BA0733" w:rsidRDefault="00BA0733" w:rsidP="00BA0733">
      <w:pPr>
        <w:pStyle w:val="Akapitzlist"/>
        <w:spacing w:after="0" w:line="360" w:lineRule="auto"/>
        <w:ind w:left="1080"/>
        <w:rPr>
          <w:rFonts w:ascii="Times New Roman" w:hAnsi="Times New Roman"/>
          <w:b/>
          <w:bCs/>
          <w:sz w:val="28"/>
          <w:szCs w:val="28"/>
        </w:rPr>
      </w:pPr>
      <w:r>
        <w:rPr>
          <w:rFonts w:ascii="Times New Roman" w:hAnsi="Times New Roman"/>
          <w:b/>
          <w:bCs/>
          <w:sz w:val="28"/>
          <w:szCs w:val="28"/>
        </w:rPr>
        <w:t>4</w:t>
      </w:r>
      <w:r w:rsidRPr="001F663F">
        <w:rPr>
          <w:rFonts w:ascii="Times New Roman" w:hAnsi="Times New Roman"/>
          <w:b/>
          <w:bCs/>
          <w:sz w:val="28"/>
          <w:szCs w:val="28"/>
        </w:rPr>
        <w:t>.</w:t>
      </w:r>
      <w:r>
        <w:rPr>
          <w:rFonts w:ascii="Times New Roman" w:hAnsi="Times New Roman"/>
          <w:b/>
          <w:bCs/>
          <w:sz w:val="28"/>
          <w:szCs w:val="28"/>
        </w:rPr>
        <w:t>1</w:t>
      </w:r>
      <w:r w:rsidRPr="001F663F">
        <w:rPr>
          <w:rFonts w:ascii="Times New Roman" w:hAnsi="Times New Roman"/>
          <w:b/>
          <w:bCs/>
          <w:sz w:val="28"/>
          <w:szCs w:val="28"/>
        </w:rPr>
        <w:t xml:space="preserve"> </w:t>
      </w:r>
      <w:r>
        <w:rPr>
          <w:rFonts w:ascii="Times New Roman" w:hAnsi="Times New Roman"/>
          <w:b/>
          <w:bCs/>
          <w:sz w:val="28"/>
          <w:szCs w:val="28"/>
        </w:rPr>
        <w:t xml:space="preserve">Temat i cel badań </w:t>
      </w:r>
      <w:r>
        <w:rPr>
          <w:rFonts w:ascii="Times New Roman" w:hAnsi="Times New Roman"/>
          <w:bCs/>
          <w:sz w:val="24"/>
          <w:szCs w:val="24"/>
        </w:rPr>
        <w:t>…………………………………………………….</w:t>
      </w:r>
      <w:r>
        <w:rPr>
          <w:rFonts w:ascii="Times New Roman" w:hAnsi="Times New Roman"/>
          <w:b/>
          <w:bCs/>
          <w:sz w:val="28"/>
          <w:szCs w:val="28"/>
        </w:rPr>
        <w:t xml:space="preserve">   22</w:t>
      </w:r>
    </w:p>
    <w:p w14:paraId="150CD727" w14:textId="77777777" w:rsidR="00BA0733" w:rsidRPr="001F663F" w:rsidRDefault="00BA0733" w:rsidP="00BA0733">
      <w:pPr>
        <w:pStyle w:val="Akapitzlist"/>
        <w:spacing w:after="0" w:line="360" w:lineRule="auto"/>
        <w:ind w:left="1080"/>
        <w:rPr>
          <w:rFonts w:ascii="Times New Roman" w:hAnsi="Times New Roman"/>
          <w:b/>
          <w:bCs/>
          <w:sz w:val="28"/>
          <w:szCs w:val="28"/>
        </w:rPr>
      </w:pPr>
      <w:r>
        <w:rPr>
          <w:rFonts w:ascii="Times New Roman" w:hAnsi="Times New Roman"/>
          <w:b/>
          <w:bCs/>
          <w:sz w:val="28"/>
          <w:szCs w:val="28"/>
        </w:rPr>
        <w:t xml:space="preserve">4.2 </w:t>
      </w:r>
      <w:r w:rsidRPr="001F663F">
        <w:rPr>
          <w:rFonts w:ascii="Times New Roman" w:hAnsi="Times New Roman"/>
          <w:b/>
          <w:bCs/>
          <w:sz w:val="28"/>
          <w:szCs w:val="28"/>
        </w:rPr>
        <w:t>Badania populacji</w:t>
      </w:r>
      <w:r>
        <w:rPr>
          <w:rFonts w:ascii="Times New Roman" w:hAnsi="Times New Roman"/>
          <w:b/>
          <w:bCs/>
          <w:sz w:val="28"/>
          <w:szCs w:val="28"/>
        </w:rPr>
        <w:t xml:space="preserve">  </w:t>
      </w:r>
      <w:r>
        <w:rPr>
          <w:rFonts w:ascii="Times New Roman" w:hAnsi="Times New Roman"/>
          <w:bCs/>
          <w:sz w:val="24"/>
          <w:szCs w:val="24"/>
        </w:rPr>
        <w:t xml:space="preserve">…………………………………………………..    </w:t>
      </w:r>
      <w:r>
        <w:rPr>
          <w:rFonts w:ascii="Times New Roman" w:hAnsi="Times New Roman"/>
          <w:b/>
          <w:bCs/>
          <w:sz w:val="28"/>
          <w:szCs w:val="28"/>
        </w:rPr>
        <w:t>22</w:t>
      </w:r>
    </w:p>
    <w:p w14:paraId="28A69EEE" w14:textId="77777777" w:rsidR="00BA0733" w:rsidRPr="00777752" w:rsidRDefault="00BA0733" w:rsidP="00777752">
      <w:pPr>
        <w:pStyle w:val="Akapitzlist"/>
        <w:spacing w:after="0" w:line="360" w:lineRule="auto"/>
        <w:ind w:left="1080"/>
        <w:jc w:val="both"/>
        <w:rPr>
          <w:rFonts w:ascii="Times New Roman" w:hAnsi="Times New Roman"/>
          <w:b/>
          <w:bCs/>
          <w:sz w:val="28"/>
          <w:szCs w:val="28"/>
        </w:rPr>
      </w:pPr>
      <w:r>
        <w:rPr>
          <w:rFonts w:ascii="Times New Roman" w:hAnsi="Times New Roman"/>
          <w:b/>
          <w:bCs/>
          <w:sz w:val="28"/>
          <w:szCs w:val="28"/>
        </w:rPr>
        <w:t>4</w:t>
      </w:r>
      <w:r w:rsidRPr="001F663F">
        <w:rPr>
          <w:rFonts w:ascii="Times New Roman" w:hAnsi="Times New Roman"/>
          <w:b/>
          <w:bCs/>
          <w:sz w:val="28"/>
          <w:szCs w:val="28"/>
        </w:rPr>
        <w:t>.</w:t>
      </w:r>
      <w:r>
        <w:rPr>
          <w:rFonts w:ascii="Times New Roman" w:hAnsi="Times New Roman"/>
          <w:b/>
          <w:bCs/>
          <w:sz w:val="28"/>
          <w:szCs w:val="28"/>
        </w:rPr>
        <w:t>2</w:t>
      </w:r>
      <w:r w:rsidRPr="001F663F">
        <w:rPr>
          <w:rFonts w:ascii="Times New Roman" w:hAnsi="Times New Roman"/>
          <w:b/>
          <w:bCs/>
          <w:sz w:val="28"/>
          <w:szCs w:val="28"/>
        </w:rPr>
        <w:t xml:space="preserve"> Rezultaty badań</w:t>
      </w:r>
      <w:r>
        <w:rPr>
          <w:rFonts w:ascii="Times New Roman" w:hAnsi="Times New Roman"/>
          <w:b/>
          <w:bCs/>
          <w:sz w:val="28"/>
          <w:szCs w:val="28"/>
        </w:rPr>
        <w:t xml:space="preserve"> </w:t>
      </w:r>
      <w:r w:rsidR="00777752">
        <w:rPr>
          <w:rFonts w:ascii="Times New Roman" w:hAnsi="Times New Roman"/>
          <w:b/>
          <w:bCs/>
          <w:sz w:val="28"/>
          <w:szCs w:val="28"/>
        </w:rPr>
        <w:t xml:space="preserve"> </w:t>
      </w:r>
      <w:r w:rsidRPr="001F663F">
        <w:rPr>
          <w:rFonts w:ascii="Times New Roman" w:hAnsi="Times New Roman"/>
          <w:bCs/>
          <w:sz w:val="24"/>
          <w:szCs w:val="24"/>
        </w:rPr>
        <w:t>………………………</w:t>
      </w:r>
      <w:r>
        <w:rPr>
          <w:rFonts w:ascii="Times New Roman" w:hAnsi="Times New Roman"/>
          <w:bCs/>
          <w:sz w:val="24"/>
          <w:szCs w:val="24"/>
        </w:rPr>
        <w:t>………..</w:t>
      </w:r>
      <w:r w:rsidRPr="001F663F">
        <w:rPr>
          <w:rFonts w:ascii="Times New Roman" w:hAnsi="Times New Roman"/>
          <w:bCs/>
          <w:sz w:val="24"/>
          <w:szCs w:val="24"/>
        </w:rPr>
        <w:t>…</w:t>
      </w:r>
      <w:r w:rsidR="00777752">
        <w:rPr>
          <w:rFonts w:ascii="Times New Roman" w:hAnsi="Times New Roman"/>
          <w:bCs/>
          <w:sz w:val="24"/>
          <w:szCs w:val="24"/>
        </w:rPr>
        <w:t>.</w:t>
      </w:r>
      <w:r w:rsidRPr="001F663F">
        <w:rPr>
          <w:rFonts w:ascii="Times New Roman" w:hAnsi="Times New Roman"/>
          <w:bCs/>
          <w:sz w:val="24"/>
          <w:szCs w:val="24"/>
        </w:rPr>
        <w:t>………………</w:t>
      </w:r>
      <w:r>
        <w:rPr>
          <w:rFonts w:ascii="Times New Roman" w:hAnsi="Times New Roman"/>
          <w:bCs/>
          <w:sz w:val="24"/>
          <w:szCs w:val="24"/>
        </w:rPr>
        <w:t>.</w:t>
      </w:r>
      <w:r w:rsidRPr="001F663F">
        <w:rPr>
          <w:rFonts w:ascii="Times New Roman" w:hAnsi="Times New Roman"/>
          <w:bCs/>
          <w:sz w:val="24"/>
          <w:szCs w:val="24"/>
        </w:rPr>
        <w:t>.</w:t>
      </w:r>
      <w:r w:rsidR="00777752">
        <w:rPr>
          <w:rFonts w:ascii="Times New Roman" w:hAnsi="Times New Roman"/>
          <w:b/>
          <w:bCs/>
          <w:sz w:val="28"/>
          <w:szCs w:val="28"/>
        </w:rPr>
        <w:t xml:space="preserve">    2</w:t>
      </w:r>
      <w:r w:rsidR="001C6969">
        <w:rPr>
          <w:rFonts w:ascii="Times New Roman" w:hAnsi="Times New Roman"/>
          <w:b/>
          <w:bCs/>
          <w:sz w:val="28"/>
          <w:szCs w:val="28"/>
        </w:rPr>
        <w:t>4</w:t>
      </w:r>
    </w:p>
    <w:p w14:paraId="1B2BC6F0" w14:textId="77777777" w:rsidR="00D9254B" w:rsidRPr="004A15F1" w:rsidRDefault="00D9254B" w:rsidP="004A15F1">
      <w:pPr>
        <w:pStyle w:val="Akapitzlist"/>
        <w:numPr>
          <w:ilvl w:val="0"/>
          <w:numId w:val="5"/>
        </w:numPr>
        <w:spacing w:after="0" w:line="360" w:lineRule="auto"/>
        <w:rPr>
          <w:rFonts w:ascii="Times New Roman" w:hAnsi="Times New Roman"/>
          <w:b/>
          <w:sz w:val="28"/>
          <w:szCs w:val="28"/>
        </w:rPr>
      </w:pPr>
      <w:r w:rsidRPr="004A15F1">
        <w:rPr>
          <w:rFonts w:ascii="Times New Roman" w:hAnsi="Times New Roman"/>
          <w:b/>
          <w:sz w:val="28"/>
          <w:szCs w:val="28"/>
        </w:rPr>
        <w:t xml:space="preserve">Wnioski i rekomendacje </w:t>
      </w:r>
      <w:r w:rsidRPr="00150EF1">
        <w:rPr>
          <w:rFonts w:ascii="Times New Roman" w:hAnsi="Times New Roman"/>
          <w:sz w:val="24"/>
          <w:szCs w:val="24"/>
        </w:rPr>
        <w:t>…………………………</w:t>
      </w:r>
      <w:r w:rsidR="00150EF1">
        <w:rPr>
          <w:rFonts w:ascii="Times New Roman" w:hAnsi="Times New Roman"/>
          <w:sz w:val="24"/>
          <w:szCs w:val="24"/>
        </w:rPr>
        <w:t>……….</w:t>
      </w:r>
      <w:r w:rsidRPr="00150EF1">
        <w:rPr>
          <w:rFonts w:ascii="Times New Roman" w:hAnsi="Times New Roman"/>
          <w:sz w:val="24"/>
          <w:szCs w:val="24"/>
        </w:rPr>
        <w:t>………………</w:t>
      </w:r>
      <w:r w:rsidR="00150EF1">
        <w:rPr>
          <w:rFonts w:ascii="Times New Roman" w:hAnsi="Times New Roman"/>
          <w:sz w:val="24"/>
          <w:szCs w:val="24"/>
        </w:rPr>
        <w:t xml:space="preserve"> </w:t>
      </w:r>
      <w:r w:rsidR="00150EF1" w:rsidRPr="00150EF1">
        <w:rPr>
          <w:rFonts w:ascii="Times New Roman" w:hAnsi="Times New Roman"/>
          <w:b/>
          <w:sz w:val="28"/>
          <w:szCs w:val="28"/>
        </w:rPr>
        <w:t>37</w:t>
      </w:r>
    </w:p>
    <w:p w14:paraId="797B9AAF" w14:textId="77777777" w:rsidR="002152D7" w:rsidRPr="004A15F1" w:rsidRDefault="002152D7">
      <w:pPr>
        <w:rPr>
          <w:b/>
        </w:rPr>
      </w:pPr>
    </w:p>
    <w:p w14:paraId="15EA1FF1" w14:textId="77777777" w:rsidR="002152D7" w:rsidRPr="004A15F1" w:rsidRDefault="002152D7">
      <w:pPr>
        <w:rPr>
          <w:b/>
        </w:rPr>
      </w:pPr>
    </w:p>
    <w:p w14:paraId="51D81779" w14:textId="77777777" w:rsidR="00C26709" w:rsidRDefault="00C26709"/>
    <w:p w14:paraId="6A095C43" w14:textId="77777777" w:rsidR="00C26709" w:rsidRDefault="00C26709"/>
    <w:p w14:paraId="04257858" w14:textId="77777777" w:rsidR="00C26709" w:rsidRDefault="00C26709"/>
    <w:p w14:paraId="2C868111" w14:textId="77777777" w:rsidR="00C26709" w:rsidRDefault="00C26709"/>
    <w:p w14:paraId="3F122C63" w14:textId="77777777" w:rsidR="00C26709" w:rsidRDefault="00C26709"/>
    <w:p w14:paraId="373DA92F" w14:textId="77777777" w:rsidR="00C26709" w:rsidRDefault="00C26709"/>
    <w:p w14:paraId="53903409" w14:textId="77777777" w:rsidR="004A15F1" w:rsidRDefault="004A15F1"/>
    <w:p w14:paraId="5E290D71" w14:textId="77777777" w:rsidR="00777752" w:rsidRDefault="00777752"/>
    <w:p w14:paraId="67F58F86" w14:textId="77777777" w:rsidR="00BA0733" w:rsidRDefault="00BA0733"/>
    <w:p w14:paraId="529001F6" w14:textId="77777777" w:rsidR="007978D0" w:rsidRDefault="007978D0"/>
    <w:p w14:paraId="79A824FD" w14:textId="77777777" w:rsidR="00BA0733" w:rsidRDefault="00BA0733"/>
    <w:p w14:paraId="3A03E70E" w14:textId="77777777" w:rsidR="00AE0EE0" w:rsidRPr="00AE0EE0" w:rsidRDefault="00AE0EE0" w:rsidP="00AE0EE0">
      <w:pPr>
        <w:spacing w:after="0" w:line="360" w:lineRule="auto"/>
        <w:jc w:val="both"/>
        <w:rPr>
          <w:rFonts w:ascii="Times New Roman" w:hAnsi="Times New Roman"/>
          <w:b/>
          <w:bCs/>
          <w:sz w:val="32"/>
          <w:szCs w:val="32"/>
        </w:rPr>
      </w:pPr>
    </w:p>
    <w:p w14:paraId="429FE9F5" w14:textId="5F9D8BAA" w:rsidR="00C26709" w:rsidRPr="00174C4B" w:rsidRDefault="00C26709" w:rsidP="00C26709">
      <w:pPr>
        <w:pStyle w:val="Akapitzlist"/>
        <w:numPr>
          <w:ilvl w:val="0"/>
          <w:numId w:val="2"/>
        </w:numPr>
        <w:spacing w:after="0" w:line="360" w:lineRule="auto"/>
        <w:jc w:val="both"/>
        <w:rPr>
          <w:rFonts w:ascii="Times New Roman" w:hAnsi="Times New Roman"/>
          <w:b/>
          <w:bCs/>
          <w:sz w:val="32"/>
          <w:szCs w:val="32"/>
        </w:rPr>
      </w:pPr>
      <w:r w:rsidRPr="00174C4B">
        <w:rPr>
          <w:rFonts w:ascii="Times New Roman" w:hAnsi="Times New Roman"/>
          <w:b/>
          <w:bCs/>
          <w:sz w:val="32"/>
          <w:szCs w:val="32"/>
        </w:rPr>
        <w:lastRenderedPageBreak/>
        <w:t xml:space="preserve">Metryka gminy </w:t>
      </w:r>
      <w:r>
        <w:rPr>
          <w:rFonts w:ascii="Times New Roman" w:hAnsi="Times New Roman"/>
          <w:b/>
          <w:bCs/>
          <w:sz w:val="32"/>
          <w:szCs w:val="32"/>
        </w:rPr>
        <w:t>Czosnów</w:t>
      </w:r>
    </w:p>
    <w:p w14:paraId="0BDF3326" w14:textId="77777777" w:rsidR="00C26709" w:rsidRPr="0075591C" w:rsidRDefault="00C26709" w:rsidP="00C26709">
      <w:pPr>
        <w:rPr>
          <w:rFonts w:ascii="Times New Roman" w:hAnsi="Times New Roman"/>
          <w:sz w:val="24"/>
          <w:szCs w:val="24"/>
        </w:rPr>
      </w:pPr>
    </w:p>
    <w:p w14:paraId="0CB9F5CD" w14:textId="2BD25369" w:rsidR="00FB1DE0" w:rsidRPr="00B74588" w:rsidRDefault="00FB1DE0" w:rsidP="00B94DF1">
      <w:pPr>
        <w:spacing w:after="0" w:line="360" w:lineRule="auto"/>
        <w:ind w:firstLine="360"/>
        <w:jc w:val="both"/>
        <w:rPr>
          <w:rFonts w:ascii="Times New Roman" w:hAnsi="Times New Roman"/>
          <w:sz w:val="24"/>
          <w:szCs w:val="24"/>
        </w:rPr>
      </w:pPr>
      <w:r w:rsidRPr="00B94DF1">
        <w:rPr>
          <w:rStyle w:val="Pogrubienie"/>
          <w:rFonts w:ascii="Times New Roman" w:hAnsi="Times New Roman"/>
          <w:b w:val="0"/>
          <w:bCs w:val="0"/>
          <w:sz w:val="24"/>
          <w:szCs w:val="24"/>
          <w:shd w:val="clear" w:color="auto" w:fill="FFFFFF"/>
        </w:rPr>
        <w:t xml:space="preserve">Gmina Czosnów leży 16 km na północ od Warszawy, w środkowej części województwa mazowieckiego, sąsiaduje z gminami: </w:t>
      </w:r>
      <w:r w:rsidRPr="00AE0EE0">
        <w:rPr>
          <w:rStyle w:val="Pogrubienie"/>
          <w:rFonts w:ascii="Times New Roman" w:hAnsi="Times New Roman"/>
          <w:b w:val="0"/>
          <w:bCs w:val="0"/>
          <w:color w:val="FF0000"/>
          <w:sz w:val="24"/>
          <w:szCs w:val="24"/>
          <w:shd w:val="clear" w:color="auto" w:fill="FFFFFF"/>
        </w:rPr>
        <w:t>Leoncin, Łomianki,</w:t>
      </w:r>
      <w:r w:rsidR="00AE0EE0" w:rsidRPr="00AE0EE0">
        <w:rPr>
          <w:rStyle w:val="Pogrubienie"/>
          <w:rFonts w:ascii="Times New Roman" w:hAnsi="Times New Roman"/>
          <w:b w:val="0"/>
          <w:bCs w:val="0"/>
          <w:color w:val="FF0000"/>
          <w:sz w:val="24"/>
          <w:szCs w:val="24"/>
          <w:shd w:val="clear" w:color="auto" w:fill="FFFFFF"/>
        </w:rPr>
        <w:t xml:space="preserve"> </w:t>
      </w:r>
      <w:r w:rsidRPr="00AE0EE0">
        <w:rPr>
          <w:rStyle w:val="Pogrubienie"/>
          <w:rFonts w:ascii="Times New Roman" w:hAnsi="Times New Roman"/>
          <w:b w:val="0"/>
          <w:bCs w:val="0"/>
          <w:color w:val="FF0000"/>
          <w:sz w:val="24"/>
          <w:szCs w:val="24"/>
          <w:shd w:val="clear" w:color="auto" w:fill="FFFFFF"/>
        </w:rPr>
        <w:t>Nowy Dwór Maz</w:t>
      </w:r>
      <w:r w:rsidR="00B94DF1" w:rsidRPr="00AE0EE0">
        <w:rPr>
          <w:rStyle w:val="Pogrubienie"/>
          <w:rFonts w:ascii="Times New Roman" w:hAnsi="Times New Roman"/>
          <w:b w:val="0"/>
          <w:bCs w:val="0"/>
          <w:color w:val="FF0000"/>
          <w:sz w:val="24"/>
          <w:szCs w:val="24"/>
          <w:shd w:val="clear" w:color="auto" w:fill="FFFFFF"/>
        </w:rPr>
        <w:t>owiecki</w:t>
      </w:r>
      <w:r w:rsidRPr="00B94DF1">
        <w:rPr>
          <w:rStyle w:val="Pogrubienie"/>
          <w:rFonts w:ascii="Times New Roman" w:hAnsi="Times New Roman"/>
          <w:b w:val="0"/>
          <w:bCs w:val="0"/>
          <w:sz w:val="24"/>
          <w:szCs w:val="24"/>
          <w:shd w:val="clear" w:color="auto" w:fill="FFFFFF"/>
        </w:rPr>
        <w:t>.</w:t>
      </w:r>
      <w:r w:rsidRPr="00B94DF1">
        <w:rPr>
          <w:rFonts w:ascii="Times New Roman" w:hAnsi="Times New Roman"/>
          <w:b/>
          <w:bCs/>
          <w:sz w:val="24"/>
          <w:szCs w:val="24"/>
          <w:shd w:val="clear" w:color="auto" w:fill="FFFFFF"/>
        </w:rPr>
        <w:t> </w:t>
      </w:r>
      <w:r w:rsidRPr="00B94DF1">
        <w:rPr>
          <w:rFonts w:ascii="Times New Roman" w:hAnsi="Times New Roman"/>
          <w:sz w:val="24"/>
          <w:szCs w:val="24"/>
          <w:shd w:val="clear" w:color="auto" w:fill="FFFFFF"/>
        </w:rPr>
        <w:t>Liczy 33 sołectwa i jedno osiedle.</w:t>
      </w:r>
      <w:r w:rsidR="00B94DF1">
        <w:rPr>
          <w:rFonts w:ascii="Times New Roman" w:hAnsi="Times New Roman"/>
          <w:sz w:val="24"/>
          <w:szCs w:val="24"/>
          <w:shd w:val="clear" w:color="auto" w:fill="FFFFFF"/>
        </w:rPr>
        <w:t xml:space="preserve"> </w:t>
      </w:r>
      <w:r w:rsidRPr="00B94DF1">
        <w:rPr>
          <w:rFonts w:ascii="Times New Roman" w:hAnsi="Times New Roman"/>
          <w:sz w:val="24"/>
          <w:szCs w:val="24"/>
          <w:shd w:val="clear" w:color="auto" w:fill="FFFFFF"/>
        </w:rPr>
        <w:t>Zajmuje obszar pomiędzy Wisłą a Puszczą Kampinoską</w:t>
      </w:r>
      <w:r w:rsidR="00680DD2">
        <w:rPr>
          <w:rFonts w:ascii="Times New Roman" w:hAnsi="Times New Roman"/>
          <w:sz w:val="24"/>
          <w:szCs w:val="24"/>
          <w:shd w:val="clear" w:color="auto" w:fill="FFFFFF"/>
        </w:rPr>
        <w:t>.</w:t>
      </w:r>
      <w:r w:rsidRPr="00B94DF1">
        <w:rPr>
          <w:rFonts w:ascii="Times New Roman" w:hAnsi="Times New Roman"/>
          <w:sz w:val="24"/>
          <w:szCs w:val="24"/>
          <w:shd w:val="clear" w:color="auto" w:fill="FFFFFF"/>
        </w:rPr>
        <w:t xml:space="preserve"> Główną oś gminy stanowi trasa E 7, ważna arteria łącząca południową część Polski z wybrzeżem Bałtyku, wzdłuż której lokują się duże firmy polskie i zagraniczne. Na terenie gminy działa również wiele mniejszych przedsiębiorstw, sklepów, barów i zakładów usługowych.</w:t>
      </w:r>
      <w:r w:rsidR="00C85092">
        <w:rPr>
          <w:rFonts w:ascii="Times New Roman" w:hAnsi="Times New Roman"/>
          <w:sz w:val="24"/>
          <w:szCs w:val="24"/>
          <w:shd w:val="clear" w:color="auto" w:fill="FFFFFF"/>
        </w:rPr>
        <w:t xml:space="preserve"> </w:t>
      </w:r>
      <w:r w:rsidRPr="00B94DF1">
        <w:rPr>
          <w:rFonts w:ascii="Times New Roman" w:hAnsi="Times New Roman"/>
          <w:sz w:val="24"/>
          <w:szCs w:val="24"/>
          <w:shd w:val="clear" w:color="auto" w:fill="FFFFFF"/>
        </w:rPr>
        <w:t>Jest gminą wiejską o charakterze przemysłowo – rolniczym.</w:t>
      </w:r>
      <w:r w:rsidR="00CF75CC">
        <w:rPr>
          <w:rFonts w:ascii="Times New Roman" w:hAnsi="Times New Roman"/>
          <w:sz w:val="24"/>
          <w:szCs w:val="24"/>
          <w:shd w:val="clear" w:color="auto" w:fill="FFFFFF"/>
        </w:rPr>
        <w:t xml:space="preserve"> </w:t>
      </w:r>
      <w:r w:rsidR="00CF75CC" w:rsidRPr="00C85092">
        <w:rPr>
          <w:rStyle w:val="Pogrubienie"/>
          <w:rFonts w:ascii="Times New Roman" w:hAnsi="Times New Roman"/>
          <w:b w:val="0"/>
          <w:bCs w:val="0"/>
          <w:sz w:val="24"/>
          <w:szCs w:val="24"/>
          <w:shd w:val="clear" w:color="auto" w:fill="FFFFFF"/>
        </w:rPr>
        <w:t>Powierzchnia</w:t>
      </w:r>
      <w:r w:rsidR="00CF75CC" w:rsidRPr="00C85092">
        <w:rPr>
          <w:rFonts w:ascii="Times New Roman" w:hAnsi="Times New Roman"/>
          <w:b/>
          <w:bCs/>
          <w:sz w:val="24"/>
          <w:szCs w:val="24"/>
          <w:shd w:val="clear" w:color="auto" w:fill="FFFFFF"/>
        </w:rPr>
        <w:t xml:space="preserve"> </w:t>
      </w:r>
      <w:r w:rsidR="00CF75CC" w:rsidRPr="00C85092">
        <w:rPr>
          <w:rFonts w:ascii="Times New Roman" w:hAnsi="Times New Roman"/>
          <w:sz w:val="24"/>
          <w:szCs w:val="24"/>
          <w:shd w:val="clear" w:color="auto" w:fill="FFFFFF"/>
        </w:rPr>
        <w:t>gminy Czosnów</w:t>
      </w:r>
      <w:r w:rsidR="00C85092" w:rsidRPr="00C85092">
        <w:rPr>
          <w:rFonts w:ascii="Times New Roman" w:hAnsi="Times New Roman"/>
          <w:sz w:val="24"/>
          <w:szCs w:val="24"/>
          <w:shd w:val="clear" w:color="auto" w:fill="FFFFFF"/>
        </w:rPr>
        <w:t xml:space="preserve"> to</w:t>
      </w:r>
      <w:r w:rsidR="00C85092">
        <w:rPr>
          <w:rFonts w:ascii="Times New Roman" w:hAnsi="Times New Roman"/>
          <w:sz w:val="24"/>
          <w:szCs w:val="24"/>
          <w:shd w:val="clear" w:color="auto" w:fill="FFFFFF"/>
        </w:rPr>
        <w:t xml:space="preserve"> </w:t>
      </w:r>
      <w:r w:rsidR="00CF75CC" w:rsidRPr="00C85092">
        <w:rPr>
          <w:rFonts w:ascii="Times New Roman" w:hAnsi="Times New Roman"/>
          <w:sz w:val="24"/>
          <w:szCs w:val="24"/>
          <w:shd w:val="clear" w:color="auto" w:fill="FFFFFF"/>
        </w:rPr>
        <w:t>128.34 km</w:t>
      </w:r>
      <w:r w:rsidR="00CF75CC" w:rsidRPr="00C85092">
        <w:rPr>
          <w:rFonts w:ascii="Times New Roman" w:hAnsi="Times New Roman"/>
          <w:sz w:val="24"/>
          <w:szCs w:val="24"/>
          <w:shd w:val="clear" w:color="auto" w:fill="FFFFFF"/>
          <w:vertAlign w:val="superscript"/>
        </w:rPr>
        <w:t>2</w:t>
      </w:r>
      <w:r w:rsidR="00C85092">
        <w:rPr>
          <w:rFonts w:ascii="Times New Roman" w:hAnsi="Times New Roman"/>
          <w:sz w:val="24"/>
          <w:szCs w:val="24"/>
          <w:shd w:val="clear" w:color="auto" w:fill="FFFFFF"/>
        </w:rPr>
        <w:t>.</w:t>
      </w:r>
      <w:r w:rsidR="00C32DEF">
        <w:rPr>
          <w:rFonts w:ascii="Times New Roman" w:hAnsi="Times New Roman"/>
          <w:sz w:val="24"/>
          <w:szCs w:val="24"/>
          <w:shd w:val="clear" w:color="auto" w:fill="FFFFFF"/>
        </w:rPr>
        <w:t xml:space="preserve"> Liczba </w:t>
      </w:r>
      <w:r w:rsidR="00C32DEF" w:rsidRPr="00B74588">
        <w:rPr>
          <w:rStyle w:val="Pogrubienie"/>
          <w:rFonts w:ascii="Times New Roman" w:hAnsi="Times New Roman"/>
          <w:b w:val="0"/>
          <w:bCs w:val="0"/>
          <w:sz w:val="24"/>
          <w:szCs w:val="24"/>
          <w:shd w:val="clear" w:color="auto" w:fill="FFFFFF"/>
        </w:rPr>
        <w:t>ludności to</w:t>
      </w:r>
      <w:r w:rsidR="00B74588" w:rsidRPr="00B74588">
        <w:rPr>
          <w:rStyle w:val="Pogrubienie"/>
          <w:rFonts w:ascii="Times New Roman" w:hAnsi="Times New Roman"/>
          <w:b w:val="0"/>
          <w:bCs w:val="0"/>
          <w:sz w:val="24"/>
          <w:szCs w:val="24"/>
          <w:shd w:val="clear" w:color="auto" w:fill="FFFFFF"/>
        </w:rPr>
        <w:t xml:space="preserve"> </w:t>
      </w:r>
      <w:r w:rsidR="00C32DEF" w:rsidRPr="00B74588">
        <w:rPr>
          <w:rFonts w:ascii="Times New Roman" w:hAnsi="Times New Roman"/>
          <w:b/>
          <w:bCs/>
          <w:sz w:val="24"/>
          <w:szCs w:val="24"/>
          <w:shd w:val="clear" w:color="auto" w:fill="FFFFFF"/>
        </w:rPr>
        <w:t> </w:t>
      </w:r>
      <w:r w:rsidR="00C32DEF" w:rsidRPr="00B74588">
        <w:rPr>
          <w:rFonts w:ascii="Times New Roman" w:hAnsi="Times New Roman"/>
          <w:sz w:val="24"/>
          <w:szCs w:val="24"/>
          <w:shd w:val="clear" w:color="auto" w:fill="FFFFFF"/>
        </w:rPr>
        <w:t>9</w:t>
      </w:r>
      <w:r w:rsidR="00727C5A">
        <w:rPr>
          <w:rFonts w:ascii="Times New Roman" w:hAnsi="Times New Roman"/>
          <w:sz w:val="24"/>
          <w:szCs w:val="24"/>
          <w:shd w:val="clear" w:color="auto" w:fill="FFFFFF"/>
        </w:rPr>
        <w:t> </w:t>
      </w:r>
      <w:r w:rsidR="0092154D">
        <w:rPr>
          <w:rFonts w:ascii="Times New Roman" w:hAnsi="Times New Roman"/>
          <w:sz w:val="24"/>
          <w:szCs w:val="24"/>
          <w:shd w:val="clear" w:color="auto" w:fill="FFFFFF"/>
        </w:rPr>
        <w:t>97</w:t>
      </w:r>
      <w:r w:rsidR="00727C5A" w:rsidRPr="00727C5A">
        <w:rPr>
          <w:rFonts w:ascii="Times New Roman" w:hAnsi="Times New Roman"/>
          <w:sz w:val="24"/>
          <w:szCs w:val="24"/>
          <w:shd w:val="clear" w:color="auto" w:fill="FFFFFF"/>
        </w:rPr>
        <w:t>1</w:t>
      </w:r>
      <w:r w:rsidR="00727C5A">
        <w:rPr>
          <w:rFonts w:ascii="Times New Roman" w:hAnsi="Times New Roman"/>
          <w:sz w:val="24"/>
          <w:szCs w:val="24"/>
          <w:shd w:val="clear" w:color="auto" w:fill="FFFFFF"/>
        </w:rPr>
        <w:t xml:space="preserve"> </w:t>
      </w:r>
      <w:r w:rsidR="00C32DEF" w:rsidRPr="00B74588">
        <w:rPr>
          <w:rFonts w:ascii="Times New Roman" w:hAnsi="Times New Roman"/>
          <w:sz w:val="24"/>
          <w:szCs w:val="24"/>
          <w:shd w:val="clear" w:color="auto" w:fill="FFFFFF"/>
        </w:rPr>
        <w:t>osób</w:t>
      </w:r>
      <w:r w:rsidR="00B74588">
        <w:rPr>
          <w:rFonts w:ascii="Times New Roman" w:hAnsi="Times New Roman"/>
          <w:sz w:val="24"/>
          <w:szCs w:val="24"/>
          <w:shd w:val="clear" w:color="auto" w:fill="FFFFFF"/>
        </w:rPr>
        <w:t>.</w:t>
      </w:r>
    </w:p>
    <w:p w14:paraId="55176767" w14:textId="77777777" w:rsidR="00C26709" w:rsidRPr="0075591C" w:rsidRDefault="00C26709" w:rsidP="00C26709">
      <w:pPr>
        <w:rPr>
          <w:rFonts w:ascii="Times New Roman" w:hAnsi="Times New Roman"/>
          <w:sz w:val="24"/>
          <w:szCs w:val="24"/>
        </w:rPr>
      </w:pPr>
    </w:p>
    <w:p w14:paraId="7DE6C184" w14:textId="77777777" w:rsidR="00C26709" w:rsidRDefault="00C26709" w:rsidP="00C26709">
      <w:pPr>
        <w:pStyle w:val="Akapitzlist"/>
        <w:numPr>
          <w:ilvl w:val="0"/>
          <w:numId w:val="2"/>
        </w:numPr>
        <w:spacing w:after="0" w:line="360" w:lineRule="auto"/>
        <w:jc w:val="both"/>
        <w:rPr>
          <w:rFonts w:ascii="Times New Roman" w:hAnsi="Times New Roman"/>
          <w:b/>
          <w:bCs/>
          <w:sz w:val="32"/>
          <w:szCs w:val="32"/>
        </w:rPr>
      </w:pPr>
      <w:r w:rsidRPr="00D1601D">
        <w:rPr>
          <w:rFonts w:ascii="Times New Roman" w:hAnsi="Times New Roman"/>
          <w:b/>
          <w:bCs/>
          <w:sz w:val="32"/>
          <w:szCs w:val="32"/>
        </w:rPr>
        <w:t>Wprowadzenie do badań</w:t>
      </w:r>
    </w:p>
    <w:p w14:paraId="189AE2C3" w14:textId="77777777" w:rsidR="004A15F1" w:rsidRPr="00676A4C" w:rsidRDefault="004A15F1" w:rsidP="0075591C">
      <w:pPr>
        <w:spacing w:after="0" w:line="360" w:lineRule="auto"/>
        <w:ind w:firstLine="360"/>
        <w:jc w:val="both"/>
        <w:rPr>
          <w:rFonts w:ascii="Times New Roman" w:hAnsi="Times New Roman"/>
          <w:sz w:val="24"/>
          <w:szCs w:val="24"/>
        </w:rPr>
      </w:pPr>
      <w:r w:rsidRPr="00676A4C">
        <w:rPr>
          <w:rFonts w:ascii="Times New Roman" w:hAnsi="Times New Roman"/>
          <w:sz w:val="24"/>
          <w:szCs w:val="24"/>
        </w:rPr>
        <w:t xml:space="preserve">Diagnoza </w:t>
      </w:r>
      <w:r>
        <w:rPr>
          <w:rFonts w:ascii="Times New Roman" w:hAnsi="Times New Roman"/>
          <w:sz w:val="24"/>
          <w:szCs w:val="24"/>
        </w:rPr>
        <w:t>zjawiska przemocy w rodzinie</w:t>
      </w:r>
      <w:r w:rsidRPr="00676A4C">
        <w:rPr>
          <w:rFonts w:ascii="Times New Roman" w:hAnsi="Times New Roman"/>
          <w:sz w:val="24"/>
          <w:szCs w:val="24"/>
        </w:rPr>
        <w:t xml:space="preserve"> na terenie gminy </w:t>
      </w:r>
      <w:r>
        <w:rPr>
          <w:rFonts w:ascii="Times New Roman" w:hAnsi="Times New Roman"/>
          <w:sz w:val="24"/>
          <w:szCs w:val="24"/>
        </w:rPr>
        <w:t>Czosnów</w:t>
      </w:r>
      <w:r w:rsidRPr="00676A4C">
        <w:rPr>
          <w:rFonts w:ascii="Times New Roman" w:hAnsi="Times New Roman"/>
          <w:sz w:val="24"/>
          <w:szCs w:val="24"/>
        </w:rPr>
        <w:t xml:space="preserve"> przeprowadzona została na podstawie badań ankietowych. Badaniami zostały objęte </w:t>
      </w:r>
      <w:r>
        <w:rPr>
          <w:rFonts w:ascii="Times New Roman" w:hAnsi="Times New Roman"/>
          <w:sz w:val="24"/>
          <w:szCs w:val="24"/>
        </w:rPr>
        <w:t>dwie</w:t>
      </w:r>
      <w:r w:rsidRPr="00676A4C">
        <w:rPr>
          <w:rFonts w:ascii="Times New Roman" w:hAnsi="Times New Roman"/>
          <w:sz w:val="24"/>
          <w:szCs w:val="24"/>
        </w:rPr>
        <w:t xml:space="preserve"> grupy społeczne</w:t>
      </w:r>
      <w:r>
        <w:rPr>
          <w:rFonts w:ascii="Times New Roman" w:hAnsi="Times New Roman"/>
          <w:sz w:val="24"/>
          <w:szCs w:val="24"/>
        </w:rPr>
        <w:t xml:space="preserve">: uczniowie szkół podstawowych oraz </w:t>
      </w:r>
      <w:r w:rsidRPr="00676A4C">
        <w:rPr>
          <w:rFonts w:ascii="Times New Roman" w:hAnsi="Times New Roman"/>
          <w:sz w:val="24"/>
          <w:szCs w:val="24"/>
        </w:rPr>
        <w:t>dorośli mieszkańcy gminy</w:t>
      </w:r>
      <w:r>
        <w:rPr>
          <w:rFonts w:ascii="Times New Roman" w:hAnsi="Times New Roman"/>
          <w:sz w:val="24"/>
          <w:szCs w:val="24"/>
        </w:rPr>
        <w:t>.</w:t>
      </w:r>
      <w:r w:rsidRPr="00676A4C">
        <w:rPr>
          <w:rFonts w:ascii="Times New Roman" w:hAnsi="Times New Roman"/>
          <w:sz w:val="24"/>
          <w:szCs w:val="24"/>
        </w:rPr>
        <w:t xml:space="preserve"> </w:t>
      </w:r>
    </w:p>
    <w:p w14:paraId="08FA056C" w14:textId="77777777" w:rsidR="004A15F1" w:rsidRDefault="004A15F1" w:rsidP="004A15F1">
      <w:pPr>
        <w:pStyle w:val="Akapitzlist"/>
        <w:spacing w:after="0" w:line="360" w:lineRule="auto"/>
        <w:jc w:val="both"/>
        <w:rPr>
          <w:rFonts w:ascii="Times New Roman" w:hAnsi="Times New Roman"/>
          <w:sz w:val="24"/>
          <w:szCs w:val="24"/>
        </w:rPr>
      </w:pPr>
    </w:p>
    <w:p w14:paraId="7AAEA4A5" w14:textId="77777777" w:rsidR="004A15F1" w:rsidRPr="00676A4C" w:rsidRDefault="004A15F1" w:rsidP="004A15F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Łącznie w badaniu wzięło udział </w:t>
      </w:r>
      <w:r w:rsidR="0075591C">
        <w:rPr>
          <w:rFonts w:ascii="Times New Roman" w:hAnsi="Times New Roman"/>
          <w:sz w:val="24"/>
          <w:szCs w:val="24"/>
        </w:rPr>
        <w:t>353</w:t>
      </w:r>
      <w:r>
        <w:rPr>
          <w:rFonts w:ascii="Times New Roman" w:hAnsi="Times New Roman"/>
          <w:sz w:val="24"/>
          <w:szCs w:val="24"/>
        </w:rPr>
        <w:t xml:space="preserve"> os</w:t>
      </w:r>
      <w:r w:rsidR="0075591C">
        <w:rPr>
          <w:rFonts w:ascii="Times New Roman" w:hAnsi="Times New Roman"/>
          <w:sz w:val="24"/>
          <w:szCs w:val="24"/>
        </w:rPr>
        <w:t>o</w:t>
      </w:r>
      <w:r>
        <w:rPr>
          <w:rFonts w:ascii="Times New Roman" w:hAnsi="Times New Roman"/>
          <w:sz w:val="24"/>
          <w:szCs w:val="24"/>
        </w:rPr>
        <w:t>b</w:t>
      </w:r>
      <w:r w:rsidR="0075591C">
        <w:rPr>
          <w:rFonts w:ascii="Times New Roman" w:hAnsi="Times New Roman"/>
          <w:sz w:val="24"/>
          <w:szCs w:val="24"/>
        </w:rPr>
        <w:t>y</w:t>
      </w:r>
      <w:r>
        <w:rPr>
          <w:rFonts w:ascii="Times New Roman" w:hAnsi="Times New Roman"/>
          <w:sz w:val="24"/>
          <w:szCs w:val="24"/>
        </w:rPr>
        <w:t>.</w:t>
      </w:r>
    </w:p>
    <w:p w14:paraId="18EF58C9" w14:textId="77777777" w:rsidR="004A15F1" w:rsidRDefault="004A15F1" w:rsidP="004A15F1">
      <w:pPr>
        <w:pStyle w:val="Akapitzlist"/>
        <w:spacing w:after="0" w:line="360" w:lineRule="auto"/>
        <w:jc w:val="both"/>
        <w:rPr>
          <w:rFonts w:ascii="Times New Roman" w:hAnsi="Times New Roman"/>
          <w:sz w:val="24"/>
          <w:szCs w:val="24"/>
        </w:rPr>
      </w:pPr>
    </w:p>
    <w:p w14:paraId="312DE0D3" w14:textId="77777777" w:rsidR="004A15F1" w:rsidRPr="004921EE" w:rsidRDefault="004A15F1" w:rsidP="004A15F1">
      <w:pPr>
        <w:pStyle w:val="Akapitzlist"/>
        <w:spacing w:after="0" w:line="360" w:lineRule="auto"/>
        <w:jc w:val="both"/>
        <w:rPr>
          <w:rFonts w:ascii="Times New Roman" w:hAnsi="Times New Roman"/>
          <w:sz w:val="24"/>
          <w:szCs w:val="24"/>
        </w:rPr>
      </w:pPr>
      <w:r>
        <w:rPr>
          <w:rFonts w:ascii="Times New Roman" w:hAnsi="Times New Roman"/>
          <w:sz w:val="24"/>
          <w:szCs w:val="24"/>
        </w:rPr>
        <w:t>Liczbowo przedstawia się to następująco:</w:t>
      </w:r>
    </w:p>
    <w:tbl>
      <w:tblPr>
        <w:tblStyle w:val="Tabela-Siatka"/>
        <w:tblW w:w="0" w:type="auto"/>
        <w:jc w:val="center"/>
        <w:tblLayout w:type="fixed"/>
        <w:tblLook w:val="04A0" w:firstRow="1" w:lastRow="0" w:firstColumn="1" w:lastColumn="0" w:noHBand="0" w:noVBand="1"/>
      </w:tblPr>
      <w:tblGrid>
        <w:gridCol w:w="3839"/>
        <w:gridCol w:w="4305"/>
      </w:tblGrid>
      <w:tr w:rsidR="0075591C" w14:paraId="61CA6D57" w14:textId="77777777" w:rsidTr="007978D0">
        <w:trPr>
          <w:trHeight w:val="1037"/>
          <w:jc w:val="center"/>
        </w:trPr>
        <w:tc>
          <w:tcPr>
            <w:tcW w:w="3839" w:type="dxa"/>
            <w:shd w:val="clear" w:color="auto" w:fill="8EAADB" w:themeFill="accent1" w:themeFillTint="99"/>
            <w:vAlign w:val="center"/>
          </w:tcPr>
          <w:p w14:paraId="4816D545" w14:textId="77777777" w:rsidR="0075591C" w:rsidRPr="006D626A" w:rsidRDefault="0075591C" w:rsidP="00BA0733">
            <w:pPr>
              <w:pStyle w:val="Akapitzlist"/>
              <w:spacing w:after="0" w:line="240" w:lineRule="auto"/>
              <w:ind w:left="0"/>
              <w:jc w:val="center"/>
              <w:rPr>
                <w:rFonts w:ascii="Times New Roman" w:hAnsi="Times New Roman"/>
                <w:b/>
                <w:sz w:val="24"/>
                <w:szCs w:val="24"/>
              </w:rPr>
            </w:pPr>
            <w:r w:rsidRPr="006D626A">
              <w:rPr>
                <w:rFonts w:ascii="Times New Roman" w:hAnsi="Times New Roman"/>
                <w:b/>
                <w:sz w:val="24"/>
                <w:szCs w:val="24"/>
              </w:rPr>
              <w:t>Uczniowie</w:t>
            </w:r>
          </w:p>
        </w:tc>
        <w:tc>
          <w:tcPr>
            <w:tcW w:w="4305" w:type="dxa"/>
            <w:shd w:val="clear" w:color="auto" w:fill="8EAADB" w:themeFill="accent1" w:themeFillTint="99"/>
            <w:vAlign w:val="center"/>
          </w:tcPr>
          <w:p w14:paraId="2F009102" w14:textId="77777777" w:rsidR="0075591C" w:rsidRPr="006D626A" w:rsidRDefault="0075591C" w:rsidP="00BA0733">
            <w:pPr>
              <w:pStyle w:val="Akapitzlist"/>
              <w:spacing w:after="0" w:line="240" w:lineRule="auto"/>
              <w:ind w:left="0"/>
              <w:jc w:val="center"/>
              <w:rPr>
                <w:rFonts w:ascii="Times New Roman" w:hAnsi="Times New Roman"/>
                <w:b/>
                <w:sz w:val="24"/>
                <w:szCs w:val="24"/>
              </w:rPr>
            </w:pPr>
            <w:r w:rsidRPr="006D626A">
              <w:rPr>
                <w:rFonts w:ascii="Times New Roman" w:hAnsi="Times New Roman"/>
                <w:b/>
                <w:sz w:val="24"/>
                <w:szCs w:val="24"/>
              </w:rPr>
              <w:t>Dorośli mieszkańcy gminy</w:t>
            </w:r>
          </w:p>
          <w:p w14:paraId="43C7C481" w14:textId="756BA35E" w:rsidR="0075591C" w:rsidRPr="006D626A" w:rsidRDefault="00AE0EE0" w:rsidP="00BA0733">
            <w:pPr>
              <w:pStyle w:val="Akapitzlist"/>
              <w:spacing w:after="0" w:line="240" w:lineRule="auto"/>
              <w:ind w:left="0"/>
              <w:jc w:val="center"/>
              <w:rPr>
                <w:rFonts w:ascii="Times New Roman" w:hAnsi="Times New Roman"/>
                <w:b/>
                <w:sz w:val="24"/>
                <w:szCs w:val="24"/>
              </w:rPr>
            </w:pPr>
            <w:r w:rsidRPr="00AE0EE0">
              <w:rPr>
                <w:rFonts w:ascii="Times New Roman" w:hAnsi="Times New Roman"/>
                <w:b/>
                <w:color w:val="FF0000"/>
                <w:sz w:val="24"/>
                <w:szCs w:val="24"/>
              </w:rPr>
              <w:t>Czosnów</w:t>
            </w:r>
          </w:p>
        </w:tc>
      </w:tr>
      <w:tr w:rsidR="0075591C" w14:paraId="7AEE45E8" w14:textId="77777777" w:rsidTr="007978D0">
        <w:trPr>
          <w:trHeight w:val="838"/>
          <w:jc w:val="center"/>
        </w:trPr>
        <w:tc>
          <w:tcPr>
            <w:tcW w:w="3839" w:type="dxa"/>
            <w:vAlign w:val="center"/>
          </w:tcPr>
          <w:p w14:paraId="2DD192B3" w14:textId="77777777" w:rsidR="0075591C" w:rsidRPr="00676A4C" w:rsidRDefault="0075591C" w:rsidP="00BA0733">
            <w:pPr>
              <w:pStyle w:val="Akapitzlist"/>
              <w:spacing w:after="0" w:line="360" w:lineRule="auto"/>
              <w:ind w:left="0"/>
              <w:jc w:val="center"/>
              <w:rPr>
                <w:rFonts w:ascii="Times New Roman" w:hAnsi="Times New Roman"/>
                <w:b/>
                <w:sz w:val="24"/>
                <w:szCs w:val="24"/>
              </w:rPr>
            </w:pPr>
            <w:r>
              <w:rPr>
                <w:rFonts w:ascii="Times New Roman" w:hAnsi="Times New Roman"/>
                <w:b/>
                <w:sz w:val="24"/>
                <w:szCs w:val="24"/>
              </w:rPr>
              <w:t>195</w:t>
            </w:r>
          </w:p>
        </w:tc>
        <w:tc>
          <w:tcPr>
            <w:tcW w:w="4305" w:type="dxa"/>
            <w:vAlign w:val="center"/>
          </w:tcPr>
          <w:p w14:paraId="5BF5ACAD" w14:textId="77777777" w:rsidR="0075591C" w:rsidRPr="006D626A" w:rsidRDefault="0075591C" w:rsidP="00BA0733">
            <w:pPr>
              <w:pStyle w:val="Akapitzlist"/>
              <w:spacing w:after="0" w:line="360" w:lineRule="auto"/>
              <w:ind w:left="0"/>
              <w:jc w:val="center"/>
              <w:rPr>
                <w:rFonts w:ascii="Times New Roman" w:hAnsi="Times New Roman"/>
                <w:b/>
                <w:sz w:val="24"/>
                <w:szCs w:val="24"/>
              </w:rPr>
            </w:pPr>
            <w:r>
              <w:rPr>
                <w:rFonts w:ascii="Times New Roman" w:hAnsi="Times New Roman"/>
                <w:b/>
                <w:sz w:val="24"/>
                <w:szCs w:val="24"/>
              </w:rPr>
              <w:t>158</w:t>
            </w:r>
          </w:p>
        </w:tc>
      </w:tr>
    </w:tbl>
    <w:p w14:paraId="21FCC60D" w14:textId="77777777" w:rsidR="004A15F1" w:rsidRDefault="004A15F1" w:rsidP="004A15F1">
      <w:pPr>
        <w:pStyle w:val="Akapitzlist"/>
        <w:spacing w:after="0" w:line="360" w:lineRule="auto"/>
        <w:ind w:left="0" w:firstLine="720"/>
        <w:jc w:val="both"/>
        <w:rPr>
          <w:rFonts w:ascii="Times New Roman" w:hAnsi="Times New Roman"/>
          <w:sz w:val="24"/>
          <w:szCs w:val="24"/>
        </w:rPr>
      </w:pPr>
    </w:p>
    <w:p w14:paraId="7946A26E" w14:textId="77777777" w:rsidR="0075591C" w:rsidRPr="00FF4262" w:rsidRDefault="0075591C" w:rsidP="0075591C">
      <w:pPr>
        <w:spacing w:line="360" w:lineRule="auto"/>
        <w:ind w:left="113" w:right="113" w:firstLine="595"/>
        <w:jc w:val="both"/>
        <w:rPr>
          <w:rFonts w:ascii="Times New Roman" w:hAnsi="Times New Roman"/>
          <w:sz w:val="24"/>
          <w:szCs w:val="24"/>
        </w:rPr>
      </w:pPr>
      <w:r>
        <w:rPr>
          <w:rFonts w:ascii="Times New Roman" w:hAnsi="Times New Roman"/>
          <w:sz w:val="24"/>
          <w:szCs w:val="24"/>
        </w:rPr>
        <w:t xml:space="preserve">Działania takie umożliwiają bardziej kompleksowe poznanie zjawiska z różnych perspektyw. </w:t>
      </w:r>
    </w:p>
    <w:p w14:paraId="25D261A1" w14:textId="77777777" w:rsidR="0075591C" w:rsidRDefault="0075591C" w:rsidP="0075591C">
      <w:pPr>
        <w:spacing w:line="360" w:lineRule="auto"/>
        <w:ind w:left="113" w:right="113" w:firstLine="595"/>
        <w:jc w:val="both"/>
        <w:rPr>
          <w:rFonts w:ascii="Times New Roman" w:hAnsi="Times New Roman"/>
          <w:sz w:val="24"/>
          <w:szCs w:val="24"/>
        </w:rPr>
      </w:pPr>
      <w:r w:rsidRPr="00FF4262">
        <w:rPr>
          <w:rFonts w:ascii="Times New Roman" w:hAnsi="Times New Roman"/>
          <w:sz w:val="24"/>
          <w:szCs w:val="24"/>
        </w:rPr>
        <w:t xml:space="preserve">Celem przeprowadzonych badań była przede wszystkim analiza </w:t>
      </w:r>
      <w:r>
        <w:rPr>
          <w:rFonts w:ascii="Times New Roman" w:hAnsi="Times New Roman"/>
          <w:sz w:val="24"/>
          <w:szCs w:val="24"/>
        </w:rPr>
        <w:t xml:space="preserve">zjawiska przemocy, </w:t>
      </w:r>
      <w:r>
        <w:rPr>
          <w:rFonts w:ascii="Times New Roman" w:hAnsi="Times New Roman"/>
          <w:sz w:val="24"/>
          <w:szCs w:val="24"/>
        </w:rPr>
        <w:br/>
        <w:t xml:space="preserve">a w szczególności: </w:t>
      </w:r>
    </w:p>
    <w:p w14:paraId="12F82725" w14:textId="77777777" w:rsidR="0075591C" w:rsidRDefault="0075591C" w:rsidP="0075591C">
      <w:pPr>
        <w:pStyle w:val="Akapitzlist"/>
        <w:numPr>
          <w:ilvl w:val="0"/>
          <w:numId w:val="7"/>
        </w:numPr>
        <w:spacing w:line="360" w:lineRule="auto"/>
        <w:ind w:right="113"/>
        <w:jc w:val="both"/>
        <w:rPr>
          <w:rFonts w:ascii="Times New Roman" w:hAnsi="Times New Roman"/>
          <w:sz w:val="24"/>
          <w:szCs w:val="24"/>
        </w:rPr>
      </w:pPr>
      <w:r>
        <w:rPr>
          <w:rFonts w:ascii="Times New Roman" w:hAnsi="Times New Roman"/>
          <w:sz w:val="24"/>
          <w:szCs w:val="24"/>
        </w:rPr>
        <w:t>określenie poziomu wiedzy dzieci i młodzieży oraz dorosłych na temat zjawiska przemocy, jej rodzajów i mechanizmów z nią związanych,</w:t>
      </w:r>
    </w:p>
    <w:p w14:paraId="55027F1F" w14:textId="77777777" w:rsidR="0075591C" w:rsidRDefault="0075591C" w:rsidP="0075591C">
      <w:pPr>
        <w:pStyle w:val="Akapitzlist"/>
        <w:numPr>
          <w:ilvl w:val="0"/>
          <w:numId w:val="7"/>
        </w:numPr>
        <w:spacing w:line="360" w:lineRule="auto"/>
        <w:ind w:right="113"/>
        <w:jc w:val="both"/>
        <w:rPr>
          <w:rFonts w:ascii="Times New Roman" w:hAnsi="Times New Roman"/>
          <w:sz w:val="24"/>
          <w:szCs w:val="24"/>
        </w:rPr>
      </w:pPr>
      <w:r>
        <w:rPr>
          <w:rFonts w:ascii="Times New Roman" w:hAnsi="Times New Roman"/>
          <w:sz w:val="24"/>
          <w:szCs w:val="24"/>
        </w:rPr>
        <w:lastRenderedPageBreak/>
        <w:t>określenie rozmiaru zjawiska przemocy zarówno wśród dzieci i młodzieży, jak i wśród dorosłych mieszkańców Gminy Czosnów,</w:t>
      </w:r>
    </w:p>
    <w:p w14:paraId="5BD3A971" w14:textId="77777777" w:rsidR="0075591C" w:rsidRPr="00EA2DB3" w:rsidRDefault="0075591C" w:rsidP="0075591C">
      <w:pPr>
        <w:pStyle w:val="Akapitzlist"/>
        <w:numPr>
          <w:ilvl w:val="0"/>
          <w:numId w:val="7"/>
        </w:numPr>
        <w:spacing w:line="360" w:lineRule="auto"/>
        <w:ind w:right="113"/>
        <w:jc w:val="both"/>
        <w:rPr>
          <w:rFonts w:ascii="Times New Roman" w:hAnsi="Times New Roman"/>
          <w:sz w:val="24"/>
          <w:szCs w:val="24"/>
        </w:rPr>
      </w:pPr>
      <w:r>
        <w:rPr>
          <w:rFonts w:ascii="Times New Roman" w:hAnsi="Times New Roman"/>
          <w:sz w:val="24"/>
          <w:szCs w:val="24"/>
        </w:rPr>
        <w:t xml:space="preserve">weryfikacja poziomu wiedzy na temat form pomocy osobom dotkniętym przemocą w rodzinie, a także przemocą rówieśniczą, jeśli chodzi o dzieci </w:t>
      </w:r>
      <w:r>
        <w:rPr>
          <w:rFonts w:ascii="Times New Roman" w:hAnsi="Times New Roman"/>
          <w:sz w:val="24"/>
          <w:szCs w:val="24"/>
        </w:rPr>
        <w:br/>
        <w:t>i młodzież.</w:t>
      </w:r>
    </w:p>
    <w:p w14:paraId="62184471" w14:textId="77777777" w:rsidR="0075591C" w:rsidRPr="00FF4262" w:rsidRDefault="0075591C" w:rsidP="0075591C">
      <w:pPr>
        <w:spacing w:line="360" w:lineRule="auto"/>
        <w:ind w:left="113" w:right="113"/>
        <w:jc w:val="both"/>
        <w:rPr>
          <w:rFonts w:ascii="Times New Roman" w:hAnsi="Times New Roman"/>
          <w:sz w:val="24"/>
          <w:szCs w:val="24"/>
        </w:rPr>
      </w:pPr>
      <w:r w:rsidRPr="00FF4262">
        <w:rPr>
          <w:rFonts w:ascii="Times New Roman" w:hAnsi="Times New Roman"/>
          <w:sz w:val="24"/>
          <w:szCs w:val="24"/>
        </w:rPr>
        <w:tab/>
        <w:t xml:space="preserve">Poruszona została także kwestia wiedzy odnośnie działań profilaktycznych prowadzonych na terenie gminy </w:t>
      </w:r>
      <w:r>
        <w:rPr>
          <w:rFonts w:ascii="Times New Roman" w:hAnsi="Times New Roman"/>
          <w:sz w:val="24"/>
          <w:szCs w:val="24"/>
        </w:rPr>
        <w:t>Czosnów</w:t>
      </w:r>
      <w:r w:rsidRPr="00FF4262">
        <w:rPr>
          <w:rFonts w:ascii="Times New Roman" w:hAnsi="Times New Roman"/>
          <w:sz w:val="24"/>
          <w:szCs w:val="24"/>
        </w:rPr>
        <w:t>.</w:t>
      </w:r>
      <w:r>
        <w:rPr>
          <w:rFonts w:ascii="Times New Roman" w:hAnsi="Times New Roman"/>
          <w:sz w:val="24"/>
          <w:szCs w:val="24"/>
        </w:rPr>
        <w:t xml:space="preserve"> </w:t>
      </w:r>
    </w:p>
    <w:p w14:paraId="58068E92" w14:textId="77777777" w:rsidR="004A15F1" w:rsidRDefault="004A15F1" w:rsidP="0075591C">
      <w:pPr>
        <w:spacing w:after="0" w:line="360" w:lineRule="auto"/>
        <w:ind w:firstLine="708"/>
        <w:jc w:val="both"/>
        <w:rPr>
          <w:rFonts w:ascii="Times New Roman" w:hAnsi="Times New Roman"/>
          <w:sz w:val="24"/>
          <w:szCs w:val="24"/>
        </w:rPr>
      </w:pPr>
      <w:r w:rsidRPr="00676A4C">
        <w:rPr>
          <w:rFonts w:ascii="Times New Roman" w:hAnsi="Times New Roman"/>
          <w:sz w:val="24"/>
          <w:szCs w:val="24"/>
        </w:rPr>
        <w:t>Analiza i interpretacja danych  pozwoliła na sformułowanie wniosków i rekomendacji</w:t>
      </w:r>
      <w:r w:rsidR="0075591C">
        <w:rPr>
          <w:rFonts w:ascii="Times New Roman" w:hAnsi="Times New Roman"/>
          <w:sz w:val="24"/>
          <w:szCs w:val="24"/>
        </w:rPr>
        <w:t xml:space="preserve"> </w:t>
      </w:r>
      <w:r w:rsidRPr="00676A4C">
        <w:rPr>
          <w:rFonts w:ascii="Times New Roman" w:hAnsi="Times New Roman"/>
          <w:sz w:val="24"/>
          <w:szCs w:val="24"/>
        </w:rPr>
        <w:t xml:space="preserve">względem planowanych przyszłych działań profilaktycznych na terenie gminy </w:t>
      </w:r>
      <w:r w:rsidR="0075591C">
        <w:rPr>
          <w:rFonts w:ascii="Times New Roman" w:hAnsi="Times New Roman"/>
          <w:sz w:val="24"/>
          <w:szCs w:val="24"/>
        </w:rPr>
        <w:t>Czosnów.</w:t>
      </w:r>
    </w:p>
    <w:p w14:paraId="0E9869FB" w14:textId="77777777" w:rsidR="0075591C" w:rsidRDefault="0075591C" w:rsidP="0075591C">
      <w:pPr>
        <w:spacing w:after="0" w:line="360" w:lineRule="auto"/>
        <w:ind w:firstLine="113"/>
        <w:jc w:val="both"/>
        <w:rPr>
          <w:rFonts w:ascii="Times New Roman" w:hAnsi="Times New Roman"/>
          <w:b/>
          <w:bCs/>
          <w:sz w:val="32"/>
          <w:szCs w:val="32"/>
        </w:rPr>
      </w:pPr>
    </w:p>
    <w:p w14:paraId="08268E17" w14:textId="77777777" w:rsidR="0075591C" w:rsidRPr="0075591C" w:rsidRDefault="0075591C" w:rsidP="0075591C">
      <w:pPr>
        <w:spacing w:line="360" w:lineRule="auto"/>
        <w:ind w:right="113" w:firstLine="708"/>
        <w:jc w:val="both"/>
        <w:rPr>
          <w:rFonts w:ascii="Times New Roman" w:hAnsi="Times New Roman"/>
          <w:b/>
          <w:bCs/>
          <w:sz w:val="28"/>
          <w:szCs w:val="28"/>
        </w:rPr>
      </w:pPr>
      <w:r>
        <w:rPr>
          <w:rFonts w:ascii="Times New Roman" w:hAnsi="Times New Roman"/>
          <w:b/>
          <w:bCs/>
          <w:sz w:val="28"/>
          <w:szCs w:val="28"/>
        </w:rPr>
        <w:t>3.</w:t>
      </w:r>
      <w:r w:rsidRPr="0075591C">
        <w:rPr>
          <w:rFonts w:ascii="Times New Roman" w:hAnsi="Times New Roman"/>
          <w:b/>
          <w:bCs/>
          <w:sz w:val="28"/>
          <w:szCs w:val="28"/>
        </w:rPr>
        <w:t>Problematyka przemocy w opinii dzieci i młodzieży</w:t>
      </w:r>
    </w:p>
    <w:p w14:paraId="4A25BBE8" w14:textId="77777777" w:rsidR="0075591C" w:rsidRDefault="0075591C" w:rsidP="0075591C">
      <w:pPr>
        <w:pStyle w:val="Akapitzlist"/>
        <w:spacing w:line="360" w:lineRule="auto"/>
        <w:ind w:left="113" w:right="113" w:firstLine="595"/>
        <w:jc w:val="both"/>
        <w:rPr>
          <w:rFonts w:ascii="Times New Roman" w:hAnsi="Times New Roman"/>
          <w:color w:val="FF0000"/>
          <w:sz w:val="24"/>
          <w:szCs w:val="24"/>
        </w:rPr>
      </w:pPr>
      <w:r w:rsidRPr="00B82736">
        <w:rPr>
          <w:rFonts w:ascii="Times New Roman" w:hAnsi="Times New Roman"/>
          <w:sz w:val="24"/>
          <w:szCs w:val="24"/>
        </w:rPr>
        <w:t>Zagrożenie dzieci i młodzieży przemocą</w:t>
      </w:r>
      <w:r>
        <w:rPr>
          <w:rFonts w:ascii="Times New Roman" w:hAnsi="Times New Roman"/>
          <w:sz w:val="24"/>
          <w:szCs w:val="24"/>
        </w:rPr>
        <w:t>, niestety zwłaszcza przemocą stosowaną wobec młodych ludzi przez najbliższych,</w:t>
      </w:r>
      <w:r w:rsidRPr="00B82736">
        <w:rPr>
          <w:rFonts w:ascii="Times New Roman" w:hAnsi="Times New Roman"/>
          <w:sz w:val="24"/>
          <w:szCs w:val="24"/>
        </w:rPr>
        <w:t xml:space="preserve"> jest szczególnie niepokojącym zjawiskiem, mającym miejsce w dzisiejszej rzeczywistości. Z badań wynika, że ofiarami przemocy </w:t>
      </w:r>
      <w:r>
        <w:rPr>
          <w:rFonts w:ascii="Times New Roman" w:hAnsi="Times New Roman"/>
          <w:sz w:val="24"/>
          <w:szCs w:val="24"/>
        </w:rPr>
        <w:br/>
      </w:r>
      <w:r w:rsidRPr="00B82736">
        <w:rPr>
          <w:rFonts w:ascii="Times New Roman" w:hAnsi="Times New Roman"/>
          <w:sz w:val="24"/>
          <w:szCs w:val="24"/>
        </w:rPr>
        <w:t xml:space="preserve">w rodzinie są przede wszystkim dzieci. Niestety większość sytuacji </w:t>
      </w:r>
      <w:proofErr w:type="spellStart"/>
      <w:r w:rsidRPr="00B82736">
        <w:rPr>
          <w:rFonts w:ascii="Times New Roman" w:hAnsi="Times New Roman"/>
          <w:sz w:val="24"/>
          <w:szCs w:val="24"/>
        </w:rPr>
        <w:t>przemocowych</w:t>
      </w:r>
      <w:proofErr w:type="spellEnd"/>
      <w:r w:rsidRPr="00B82736">
        <w:rPr>
          <w:rFonts w:ascii="Times New Roman" w:hAnsi="Times New Roman"/>
          <w:sz w:val="24"/>
          <w:szCs w:val="24"/>
        </w:rPr>
        <w:t xml:space="preserve"> wobec dzieci pozostaje ukryta „w czterech ścianach”, gdzie nie ma świadków i możliwej bezpośredniej pomocy. Dlatego też zjawisko to wymaga diagnozowania i podejmowania środków zaradczych, zanim przybierze ono jeszcze bardziej krzywdzącą formę. Celem podjętych badań, była próba określenia obszaru zagrożenia młodzieży wybranych szkół oraz rozmiaru badanego zjawiska, a także postawy młodych ludzi wobec zachować </w:t>
      </w:r>
      <w:proofErr w:type="spellStart"/>
      <w:r w:rsidRPr="00B82736">
        <w:rPr>
          <w:rFonts w:ascii="Times New Roman" w:hAnsi="Times New Roman"/>
          <w:sz w:val="24"/>
          <w:szCs w:val="24"/>
        </w:rPr>
        <w:t>przemocowych</w:t>
      </w:r>
      <w:proofErr w:type="spellEnd"/>
      <w:r w:rsidRPr="00B82736">
        <w:rPr>
          <w:rFonts w:ascii="Times New Roman" w:hAnsi="Times New Roman"/>
          <w:sz w:val="24"/>
          <w:szCs w:val="24"/>
        </w:rPr>
        <w:t>.</w:t>
      </w:r>
      <w:r w:rsidRPr="00B82736">
        <w:rPr>
          <w:rFonts w:ascii="Times New Roman" w:hAnsi="Times New Roman"/>
          <w:color w:val="FF0000"/>
          <w:sz w:val="24"/>
          <w:szCs w:val="24"/>
        </w:rPr>
        <w:t xml:space="preserve"> </w:t>
      </w:r>
    </w:p>
    <w:p w14:paraId="24A68BEC" w14:textId="77777777" w:rsidR="0075591C" w:rsidRPr="00B82736" w:rsidRDefault="0075591C" w:rsidP="0075591C">
      <w:pPr>
        <w:pStyle w:val="Akapitzlist"/>
        <w:spacing w:line="360" w:lineRule="auto"/>
        <w:ind w:left="113" w:right="113" w:firstLine="595"/>
        <w:jc w:val="both"/>
        <w:rPr>
          <w:rFonts w:ascii="Times New Roman" w:hAnsi="Times New Roman"/>
          <w:sz w:val="24"/>
          <w:szCs w:val="24"/>
        </w:rPr>
      </w:pPr>
      <w:r w:rsidRPr="00B82736">
        <w:rPr>
          <w:rFonts w:ascii="Times New Roman" w:hAnsi="Times New Roman"/>
          <w:sz w:val="24"/>
          <w:szCs w:val="24"/>
        </w:rPr>
        <w:t>Warto w tym miejscu zdefiniować pojęcie przemocy w rodzinie</w:t>
      </w:r>
      <w:r>
        <w:rPr>
          <w:rFonts w:ascii="Times New Roman" w:hAnsi="Times New Roman"/>
          <w:sz w:val="24"/>
          <w:szCs w:val="24"/>
        </w:rPr>
        <w:t>, bo to właśnie na niej skupiały się prowadzone badania</w:t>
      </w:r>
      <w:r w:rsidRPr="00B82736">
        <w:rPr>
          <w:rFonts w:ascii="Times New Roman" w:hAnsi="Times New Roman"/>
          <w:sz w:val="24"/>
          <w:szCs w:val="24"/>
        </w:rPr>
        <w:t xml:space="preserve">. </w:t>
      </w:r>
    </w:p>
    <w:p w14:paraId="2452B201" w14:textId="77777777" w:rsidR="0075591C" w:rsidRDefault="0075591C" w:rsidP="0075591C">
      <w:pPr>
        <w:pStyle w:val="Akapitzlist"/>
        <w:spacing w:after="0" w:line="360" w:lineRule="auto"/>
        <w:ind w:left="113" w:right="113" w:firstLine="595"/>
        <w:jc w:val="both"/>
        <w:rPr>
          <w:rFonts w:ascii="Times New Roman" w:hAnsi="Times New Roman"/>
          <w:sz w:val="24"/>
          <w:szCs w:val="24"/>
        </w:rPr>
      </w:pPr>
      <w:r w:rsidRPr="00A3587A">
        <w:rPr>
          <w:rFonts w:ascii="Times New Roman" w:hAnsi="Times New Roman"/>
          <w:sz w:val="24"/>
          <w:szCs w:val="24"/>
        </w:rPr>
        <w:t xml:space="preserve">Zgodnie z  art. 2 ust. 2 ustawy z dnia 29 lipca 2005 roku </w:t>
      </w:r>
      <w:r w:rsidRPr="00A3587A">
        <w:rPr>
          <w:rFonts w:ascii="Times New Roman" w:hAnsi="Times New Roman"/>
          <w:i/>
          <w:sz w:val="24"/>
          <w:szCs w:val="24"/>
        </w:rPr>
        <w:t>o przeciwdziałaniu przemocy w rodzinie</w:t>
      </w:r>
      <w:r w:rsidRPr="00A3587A">
        <w:rPr>
          <w:rFonts w:ascii="Times New Roman" w:hAnsi="Times New Roman"/>
          <w:sz w:val="24"/>
          <w:szCs w:val="24"/>
        </w:rPr>
        <w:t xml:space="preserve"> ( Dz. U.</w:t>
      </w:r>
      <w:r>
        <w:rPr>
          <w:rFonts w:ascii="Times New Roman" w:hAnsi="Times New Roman"/>
          <w:sz w:val="24"/>
          <w:szCs w:val="24"/>
        </w:rPr>
        <w:t xml:space="preserve"> 2020, poz. 218 ze zm</w:t>
      </w:r>
      <w:r w:rsidRPr="00A3587A">
        <w:rPr>
          <w:rFonts w:ascii="Times New Roman" w:hAnsi="Times New Roman"/>
          <w:sz w:val="24"/>
          <w:szCs w:val="24"/>
        </w:rPr>
        <w:t xml:space="preserve">.) </w:t>
      </w:r>
      <w:r w:rsidRPr="00A3587A">
        <w:rPr>
          <w:rFonts w:ascii="Times New Roman" w:hAnsi="Times New Roman"/>
          <w:b/>
          <w:sz w:val="24"/>
          <w:szCs w:val="24"/>
        </w:rPr>
        <w:t>przemoc w rodzinie</w:t>
      </w:r>
      <w:r w:rsidRPr="00A3587A">
        <w:rPr>
          <w:rFonts w:ascii="Times New Roman" w:hAnsi="Times New Roman"/>
          <w:sz w:val="24"/>
          <w:szCs w:val="24"/>
        </w:rPr>
        <w:t xml:space="preserve"> to </w:t>
      </w:r>
      <w:r w:rsidRPr="00A3587A">
        <w:rPr>
          <w:rFonts w:ascii="Times New Roman" w:hAnsi="Times New Roman"/>
          <w:sz w:val="24"/>
          <w:szCs w:val="24"/>
          <w:u w:val="single"/>
        </w:rPr>
        <w:t>jednorazowe albo powtarzające się umyślne działanie lub zaniechanie</w:t>
      </w:r>
      <w:r w:rsidRPr="00A3587A">
        <w:rPr>
          <w:rFonts w:ascii="Times New Roman" w:hAnsi="Times New Roman"/>
          <w:sz w:val="24"/>
          <w:szCs w:val="24"/>
        </w:rPr>
        <w:t xml:space="preserve"> naruszające prawa lub dobra osobiste osób najbliższych (w rozumieniu art. 115 § 11 </w:t>
      </w:r>
      <w:r w:rsidRPr="00A3587A">
        <w:rPr>
          <w:rFonts w:ascii="Times New Roman" w:hAnsi="Times New Roman"/>
          <w:i/>
          <w:sz w:val="24"/>
          <w:szCs w:val="24"/>
        </w:rPr>
        <w:t>Kodeksu karnego</w:t>
      </w:r>
      <w:r w:rsidRPr="00A3587A">
        <w:rPr>
          <w:rFonts w:ascii="Times New Roman" w:hAnsi="Times New Roman"/>
          <w:sz w:val="24"/>
          <w:szCs w:val="24"/>
        </w:rPr>
        <w:t xml:space="preserve">), </w:t>
      </w:r>
      <w:r>
        <w:rPr>
          <w:rFonts w:ascii="Times New Roman" w:hAnsi="Times New Roman"/>
          <w:sz w:val="24"/>
          <w:szCs w:val="24"/>
        </w:rPr>
        <w:br/>
      </w:r>
      <w:r w:rsidRPr="00A3587A">
        <w:rPr>
          <w:rFonts w:ascii="Times New Roman" w:hAnsi="Times New Roman"/>
          <w:sz w:val="24"/>
          <w:szCs w:val="24"/>
        </w:rPr>
        <w:t>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13839EF7" w14:textId="77777777" w:rsidR="0075591C" w:rsidRPr="00C53EAD" w:rsidRDefault="0075591C" w:rsidP="0075591C">
      <w:pPr>
        <w:spacing w:after="0" w:line="360" w:lineRule="auto"/>
        <w:ind w:firstLine="11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Pr="00C53EAD">
        <w:rPr>
          <w:rFonts w:ascii="Times New Roman" w:eastAsia="Times New Roman" w:hAnsi="Times New Roman"/>
          <w:sz w:val="24"/>
          <w:szCs w:val="24"/>
          <w:lang w:eastAsia="pl-PL"/>
        </w:rPr>
        <w:t xml:space="preserve">Z „Ogólnopolskiej diagnozy </w:t>
      </w:r>
      <w:r>
        <w:rPr>
          <w:rFonts w:ascii="Times New Roman" w:eastAsia="Times New Roman" w:hAnsi="Times New Roman"/>
          <w:sz w:val="24"/>
          <w:szCs w:val="24"/>
          <w:lang w:eastAsia="pl-PL"/>
        </w:rPr>
        <w:t>skali i uwarunkowań krzywdzenia dzieci” z 2018</w:t>
      </w:r>
      <w:r w:rsidRPr="00C53EAD">
        <w:rPr>
          <w:rFonts w:ascii="Times New Roman" w:eastAsia="Times New Roman" w:hAnsi="Times New Roman"/>
          <w:sz w:val="24"/>
          <w:szCs w:val="24"/>
          <w:lang w:eastAsia="pl-PL"/>
        </w:rPr>
        <w:t xml:space="preserve"> roku, przeprowadzonej przez </w:t>
      </w:r>
      <w:r>
        <w:rPr>
          <w:rFonts w:ascii="Times New Roman" w:eastAsia="Times New Roman" w:hAnsi="Times New Roman"/>
          <w:sz w:val="24"/>
          <w:szCs w:val="24"/>
          <w:lang w:eastAsia="pl-PL"/>
        </w:rPr>
        <w:t xml:space="preserve">Fundację Dajemy Dzieciom Siłę </w:t>
      </w:r>
      <w:r w:rsidRPr="00C53EAD">
        <w:rPr>
          <w:rFonts w:ascii="Times New Roman" w:eastAsia="Times New Roman" w:hAnsi="Times New Roman"/>
          <w:sz w:val="24"/>
          <w:szCs w:val="24"/>
          <w:lang w:eastAsia="pl-PL"/>
        </w:rPr>
        <w:t>wynika, że przeważająca większość polskich nastolatków – 7</w:t>
      </w:r>
      <w:r>
        <w:rPr>
          <w:rFonts w:ascii="Times New Roman" w:eastAsia="Times New Roman" w:hAnsi="Times New Roman"/>
          <w:sz w:val="24"/>
          <w:szCs w:val="24"/>
          <w:lang w:eastAsia="pl-PL"/>
        </w:rPr>
        <w:t>2</w:t>
      </w:r>
      <w:r w:rsidRPr="00C53EAD">
        <w:rPr>
          <w:rFonts w:ascii="Times New Roman" w:eastAsia="Times New Roman" w:hAnsi="Times New Roman"/>
          <w:sz w:val="24"/>
          <w:szCs w:val="24"/>
          <w:lang w:eastAsia="pl-PL"/>
        </w:rPr>
        <w:t>% doświadczyła w swoim życiu przynaj</w:t>
      </w:r>
      <w:r>
        <w:rPr>
          <w:rFonts w:ascii="Times New Roman" w:eastAsia="Times New Roman" w:hAnsi="Times New Roman"/>
          <w:sz w:val="24"/>
          <w:szCs w:val="24"/>
          <w:lang w:eastAsia="pl-PL"/>
        </w:rPr>
        <w:t xml:space="preserve">mniej jednej formy krzywdzenia. </w:t>
      </w:r>
      <w:r w:rsidRPr="00C53EAD">
        <w:rPr>
          <w:rFonts w:ascii="Times New Roman" w:eastAsia="Times New Roman" w:hAnsi="Times New Roman"/>
          <w:sz w:val="24"/>
          <w:szCs w:val="24"/>
          <w:lang w:eastAsia="pl-PL"/>
        </w:rPr>
        <w:t>W porównaniu do podobnych badań przeprowadzonych w Stanach Zjednoczonych i Wielkiej Brytanii, skala krzywdzenia dzieci w naszym kraju, zwłaszcza przemocy fizycznej ze strony dorosłych jest znacząco wyższa: w Polsce odsetek osób które przemocy doświadczyły wynosi 21% natomiast w Wielkiej Brytanii trzy razy mniej, bo 7%.</w:t>
      </w:r>
    </w:p>
    <w:p w14:paraId="3B7631F6" w14:textId="77777777" w:rsidR="0075591C" w:rsidRDefault="0075591C" w:rsidP="0075591C">
      <w:pPr>
        <w:spacing w:line="360" w:lineRule="auto"/>
        <w:jc w:val="both"/>
        <w:rPr>
          <w:rFonts w:ascii="Times New Roman" w:eastAsia="Times New Roman" w:hAnsi="Times New Roman"/>
          <w:sz w:val="24"/>
          <w:szCs w:val="24"/>
          <w:lang w:eastAsia="pl-PL"/>
        </w:rPr>
      </w:pPr>
      <w:r w:rsidRPr="00C53EAD">
        <w:rPr>
          <w:rFonts w:ascii="Times New Roman" w:eastAsia="Times New Roman" w:hAnsi="Times New Roman"/>
          <w:sz w:val="24"/>
          <w:szCs w:val="24"/>
          <w:lang w:eastAsia="pl-PL"/>
        </w:rPr>
        <w:tab/>
        <w:t>Z tych samych badań wynika, że respondenci (młodzież w wieku 11-17 lat) najczęściej doświadczają przemocy rówieśniczej – 5</w:t>
      </w:r>
      <w:r>
        <w:rPr>
          <w:rFonts w:ascii="Times New Roman" w:eastAsia="Times New Roman" w:hAnsi="Times New Roman"/>
          <w:sz w:val="24"/>
          <w:szCs w:val="24"/>
          <w:lang w:eastAsia="pl-PL"/>
        </w:rPr>
        <w:t>7</w:t>
      </w:r>
      <w:r w:rsidRPr="00C53EAD">
        <w:rPr>
          <w:rFonts w:ascii="Times New Roman" w:eastAsia="Times New Roman" w:hAnsi="Times New Roman"/>
          <w:sz w:val="24"/>
          <w:szCs w:val="24"/>
          <w:lang w:eastAsia="pl-PL"/>
        </w:rPr>
        <w:t xml:space="preserve">%. Ofiarami przemocy ze strony </w:t>
      </w:r>
      <w:r>
        <w:rPr>
          <w:rFonts w:ascii="Times New Roman" w:eastAsia="Times New Roman" w:hAnsi="Times New Roman"/>
          <w:sz w:val="24"/>
          <w:szCs w:val="24"/>
          <w:lang w:eastAsia="pl-PL"/>
        </w:rPr>
        <w:t xml:space="preserve">bliskich </w:t>
      </w:r>
      <w:r w:rsidRPr="00C53EAD">
        <w:rPr>
          <w:rFonts w:ascii="Times New Roman" w:eastAsia="Times New Roman" w:hAnsi="Times New Roman"/>
          <w:sz w:val="24"/>
          <w:szCs w:val="24"/>
          <w:lang w:eastAsia="pl-PL"/>
        </w:rPr>
        <w:t xml:space="preserve">osób dorosłych padło </w:t>
      </w:r>
      <w:r>
        <w:rPr>
          <w:rFonts w:ascii="Times New Roman" w:eastAsia="Times New Roman" w:hAnsi="Times New Roman"/>
          <w:sz w:val="24"/>
          <w:szCs w:val="24"/>
          <w:lang w:eastAsia="pl-PL"/>
        </w:rPr>
        <w:t>w ostatnim roku 27</w:t>
      </w:r>
      <w:r w:rsidRPr="00C53EAD">
        <w:rPr>
          <w:rFonts w:ascii="Times New Roman" w:eastAsia="Times New Roman" w:hAnsi="Times New Roman"/>
          <w:sz w:val="24"/>
          <w:szCs w:val="24"/>
          <w:lang w:eastAsia="pl-PL"/>
        </w:rPr>
        <w:t>% badanych. Najważniejsze wyniki przedstawia wykres poniżej.</w:t>
      </w:r>
    </w:p>
    <w:p w14:paraId="4067881A" w14:textId="77777777" w:rsidR="009E2172" w:rsidRPr="00C53EAD" w:rsidRDefault="009E2172" w:rsidP="009E2172">
      <w:pPr>
        <w:spacing w:line="360" w:lineRule="auto"/>
        <w:jc w:val="center"/>
        <w:rPr>
          <w:rFonts w:ascii="Times New Roman" w:eastAsia="Times New Roman" w:hAnsi="Times New Roman"/>
          <w:sz w:val="25"/>
          <w:szCs w:val="25"/>
          <w:lang w:eastAsia="pl-PL"/>
        </w:rPr>
      </w:pPr>
      <w:r>
        <w:rPr>
          <w:rFonts w:ascii="Times New Roman" w:eastAsia="Times New Roman" w:hAnsi="Times New Roman"/>
          <w:noProof/>
          <w:sz w:val="25"/>
          <w:szCs w:val="25"/>
          <w:lang w:eastAsia="pl-PL"/>
        </w:rPr>
        <w:drawing>
          <wp:inline distT="0" distB="0" distL="0" distR="0" wp14:anchorId="08540D9F" wp14:editId="1B9B3719">
            <wp:extent cx="5731997" cy="3992762"/>
            <wp:effectExtent l="19050" t="0" r="21103" b="7738"/>
            <wp:docPr id="4"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DD3033" w14:textId="405F983D" w:rsidR="009E2172" w:rsidRPr="00C53EAD" w:rsidRDefault="009E2172" w:rsidP="009E2172">
      <w:pPr>
        <w:spacing w:after="0" w:line="360" w:lineRule="auto"/>
        <w:ind w:firstLine="708"/>
        <w:jc w:val="both"/>
        <w:rPr>
          <w:rFonts w:ascii="Times New Roman" w:eastAsia="Times New Roman" w:hAnsi="Times New Roman"/>
          <w:sz w:val="24"/>
          <w:szCs w:val="24"/>
          <w:lang w:eastAsia="pl-PL"/>
        </w:rPr>
      </w:pPr>
      <w:r w:rsidRPr="00C53EAD">
        <w:rPr>
          <w:rFonts w:ascii="Times New Roman" w:eastAsia="Times New Roman" w:hAnsi="Times New Roman"/>
          <w:sz w:val="24"/>
          <w:szCs w:val="24"/>
          <w:lang w:eastAsia="pl-PL"/>
        </w:rPr>
        <w:t xml:space="preserve">W styczniu 2012 roku weszła w życie ustawa </w:t>
      </w:r>
      <w:r w:rsidRPr="00B82736">
        <w:rPr>
          <w:rFonts w:ascii="Times New Roman" w:eastAsia="Times New Roman" w:hAnsi="Times New Roman"/>
          <w:i/>
          <w:sz w:val="24"/>
          <w:szCs w:val="24"/>
          <w:lang w:eastAsia="pl-PL"/>
        </w:rPr>
        <w:t>O wspieraniu rodziny i systemie pieczy zastępczej</w:t>
      </w:r>
      <w:r w:rsidRPr="00C53EAD">
        <w:rPr>
          <w:rFonts w:ascii="Times New Roman" w:eastAsia="Times New Roman" w:hAnsi="Times New Roman"/>
          <w:sz w:val="24"/>
          <w:szCs w:val="24"/>
          <w:lang w:eastAsia="pl-PL"/>
        </w:rPr>
        <w:t>, która została wprowadzona: „</w:t>
      </w:r>
      <w:r w:rsidRPr="009E2172">
        <w:rPr>
          <w:rFonts w:ascii="Times New Roman" w:eastAsia="Times New Roman" w:hAnsi="Times New Roman"/>
          <w:b/>
          <w:sz w:val="24"/>
          <w:szCs w:val="24"/>
          <w:lang w:eastAsia="pl-PL"/>
        </w:rPr>
        <w:t>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w:t>
      </w:r>
      <w:r w:rsidRPr="00C53EAD">
        <w:rPr>
          <w:rFonts w:ascii="Times New Roman" w:eastAsia="Times New Roman" w:hAnsi="Times New Roman"/>
          <w:sz w:val="24"/>
          <w:szCs w:val="24"/>
          <w:lang w:eastAsia="pl-PL"/>
        </w:rPr>
        <w:t>”</w:t>
      </w:r>
      <w:r w:rsidRPr="00C53EAD">
        <w:rPr>
          <w:rFonts w:ascii="Times New Roman" w:hAnsi="Times New Roman"/>
          <w:sz w:val="25"/>
          <w:szCs w:val="25"/>
        </w:rPr>
        <w:t xml:space="preserve"> </w:t>
      </w:r>
      <w:r w:rsidRPr="00C53EAD">
        <w:rPr>
          <w:rFonts w:ascii="Times New Roman" w:hAnsi="Times New Roman"/>
          <w:sz w:val="24"/>
          <w:szCs w:val="24"/>
        </w:rPr>
        <w:t>(</w:t>
      </w:r>
      <w:r w:rsidRPr="00C53EAD">
        <w:rPr>
          <w:rFonts w:ascii="Times New Roman" w:eastAsia="Times New Roman" w:hAnsi="Times New Roman"/>
          <w:sz w:val="24"/>
          <w:szCs w:val="24"/>
          <w:lang w:eastAsia="pl-PL"/>
        </w:rPr>
        <w:t xml:space="preserve">Ustawa O </w:t>
      </w:r>
      <w:r w:rsidRPr="00C53EAD">
        <w:rPr>
          <w:rFonts w:ascii="Times New Roman" w:eastAsia="Times New Roman" w:hAnsi="Times New Roman"/>
          <w:i/>
          <w:sz w:val="24"/>
          <w:szCs w:val="24"/>
          <w:lang w:eastAsia="pl-PL"/>
        </w:rPr>
        <w:t>wspieraniu rodziny i systemie pieczy zastępczej</w:t>
      </w:r>
      <w:r w:rsidRPr="00C53EAD">
        <w:rPr>
          <w:rFonts w:ascii="Times New Roman" w:eastAsia="Times New Roman" w:hAnsi="Times New Roman"/>
          <w:sz w:val="24"/>
          <w:szCs w:val="24"/>
          <w:lang w:eastAsia="pl-PL"/>
        </w:rPr>
        <w:t xml:space="preserve"> (Dz.</w:t>
      </w:r>
      <w:r>
        <w:rPr>
          <w:rFonts w:ascii="Times New Roman" w:eastAsia="Times New Roman" w:hAnsi="Times New Roman"/>
          <w:sz w:val="24"/>
          <w:szCs w:val="24"/>
          <w:lang w:eastAsia="pl-PL"/>
        </w:rPr>
        <w:t xml:space="preserve"> </w:t>
      </w:r>
      <w:r w:rsidRPr="00C53EAD">
        <w:rPr>
          <w:rFonts w:ascii="Times New Roman" w:eastAsia="Times New Roman" w:hAnsi="Times New Roman"/>
          <w:sz w:val="24"/>
          <w:szCs w:val="24"/>
          <w:lang w:eastAsia="pl-PL"/>
        </w:rPr>
        <w:t xml:space="preserve">U. </w:t>
      </w:r>
      <w:r>
        <w:rPr>
          <w:rFonts w:ascii="Times New Roman" w:eastAsia="Times New Roman" w:hAnsi="Times New Roman"/>
          <w:sz w:val="24"/>
          <w:szCs w:val="24"/>
          <w:lang w:eastAsia="pl-PL"/>
        </w:rPr>
        <w:t>z 2020, poz. 821 z zm.</w:t>
      </w:r>
      <w:r w:rsidRPr="00C53EAD">
        <w:rPr>
          <w:rFonts w:ascii="Times New Roman" w:eastAsia="Times New Roman" w:hAnsi="Times New Roman"/>
          <w:sz w:val="24"/>
          <w:szCs w:val="24"/>
          <w:lang w:eastAsia="pl-PL"/>
        </w:rPr>
        <w:t xml:space="preserve">), określająca wiele nowych </w:t>
      </w:r>
      <w:r w:rsidRPr="00C53EAD">
        <w:rPr>
          <w:rFonts w:ascii="Times New Roman" w:eastAsia="Times New Roman" w:hAnsi="Times New Roman"/>
          <w:sz w:val="24"/>
          <w:szCs w:val="24"/>
          <w:lang w:eastAsia="pl-PL"/>
        </w:rPr>
        <w:lastRenderedPageBreak/>
        <w:t xml:space="preserve">zadań z zakresu wspierania rodziny. </w:t>
      </w:r>
      <w:r>
        <w:rPr>
          <w:rFonts w:ascii="Times New Roman" w:eastAsia="Times New Roman" w:hAnsi="Times New Roman"/>
          <w:sz w:val="24"/>
          <w:szCs w:val="24"/>
          <w:lang w:eastAsia="pl-PL"/>
        </w:rPr>
        <w:t xml:space="preserve">Warto także wspomnieć, że z dniem 13 lipca 2017 roku weszła w życie nowelizacja </w:t>
      </w:r>
      <w:r w:rsidRPr="00AE0EE0">
        <w:rPr>
          <w:rFonts w:ascii="Times New Roman" w:eastAsia="Times New Roman" w:hAnsi="Times New Roman"/>
          <w:color w:val="FF0000"/>
          <w:sz w:val="24"/>
          <w:szCs w:val="24"/>
          <w:lang w:eastAsia="pl-PL"/>
        </w:rPr>
        <w:t>Kodeks</w:t>
      </w:r>
      <w:r w:rsidR="00AE0EE0" w:rsidRPr="00AE0EE0">
        <w:rPr>
          <w:rFonts w:ascii="Times New Roman" w:eastAsia="Times New Roman" w:hAnsi="Times New Roman"/>
          <w:color w:val="FF0000"/>
          <w:sz w:val="24"/>
          <w:szCs w:val="24"/>
          <w:lang w:eastAsia="pl-PL"/>
        </w:rPr>
        <w:t>u</w:t>
      </w:r>
      <w:r w:rsidRPr="00AE0EE0">
        <w:rPr>
          <w:rFonts w:ascii="Times New Roman" w:eastAsia="Times New Roman" w:hAnsi="Times New Roman"/>
          <w:color w:val="FF0000"/>
          <w:sz w:val="24"/>
          <w:szCs w:val="24"/>
          <w:lang w:eastAsia="pl-PL"/>
        </w:rPr>
        <w:t xml:space="preserve"> </w:t>
      </w:r>
      <w:r>
        <w:rPr>
          <w:rFonts w:ascii="Times New Roman" w:eastAsia="Times New Roman" w:hAnsi="Times New Roman"/>
          <w:sz w:val="24"/>
          <w:szCs w:val="24"/>
          <w:lang w:eastAsia="pl-PL"/>
        </w:rPr>
        <w:t xml:space="preserve">Karnego zaostrzająca m.in. kary dla sprawców przemocy wobec dzieci oraz wprowadzająca prawny obowiązek każdego obywatela do reagowania i zgłaszania sytuacji, gdy posiada on wiedzę o ciężkim przestępstwie popełnionym wobec dziecka. </w:t>
      </w:r>
    </w:p>
    <w:p w14:paraId="668EFDCD" w14:textId="77777777" w:rsidR="009E2172" w:rsidRDefault="009E2172" w:rsidP="009E2172">
      <w:pPr>
        <w:spacing w:after="0" w:line="360" w:lineRule="auto"/>
        <w:jc w:val="both"/>
        <w:rPr>
          <w:rFonts w:ascii="Times New Roman" w:eastAsia="Times New Roman" w:hAnsi="Times New Roman"/>
          <w:sz w:val="24"/>
          <w:szCs w:val="24"/>
          <w:lang w:eastAsia="pl-PL"/>
        </w:rPr>
      </w:pPr>
      <w:r w:rsidRPr="00C53EAD">
        <w:rPr>
          <w:rFonts w:ascii="Times New Roman" w:eastAsia="Times New Roman" w:hAnsi="Times New Roman"/>
          <w:sz w:val="24"/>
          <w:szCs w:val="24"/>
          <w:lang w:eastAsia="pl-PL"/>
        </w:rPr>
        <w:tab/>
        <w:t>Około dwóch piątych dorosłych Polaków (42%) uważa, że potrzebna jest zmiana przepisów w celu zapewnienia dzieciom właściwej ochrony przed przemocą w rodzinie. Mniej więcej tyle samo osób (41%) jest natomiast zdania, że obecnie obowiązujące przepisy prawa w wystarczającym stopniu chronią dzieci, trze</w:t>
      </w:r>
      <w:r>
        <w:rPr>
          <w:rFonts w:ascii="Times New Roman" w:eastAsia="Times New Roman" w:hAnsi="Times New Roman"/>
          <w:sz w:val="24"/>
          <w:szCs w:val="24"/>
          <w:lang w:eastAsia="pl-PL"/>
        </w:rPr>
        <w:t xml:space="preserve">ba je tylko lepiej egzekwować. Zdania więc są podzielone. </w:t>
      </w:r>
    </w:p>
    <w:p w14:paraId="16AB832F" w14:textId="210E1085" w:rsidR="009E2172" w:rsidRDefault="009E2172" w:rsidP="009E2172">
      <w:pPr>
        <w:spacing w:after="0" w:line="36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Pr="00C53EAD">
        <w:rPr>
          <w:rFonts w:ascii="Times New Roman" w:eastAsia="Times New Roman" w:hAnsi="Times New Roman"/>
          <w:sz w:val="24"/>
          <w:szCs w:val="24"/>
          <w:lang w:eastAsia="pl-PL"/>
        </w:rPr>
        <w:t xml:space="preserve"> przedstawionych danych wynika jasno, że problem przemocy wobec dzieci i młodzieży jest nadal aktualny. Należy bezsprzecznie podejmować działania mające na celu zmniejszenie, a docelowo całkowite wyeliminowanie tego zjawiska</w:t>
      </w:r>
      <w:r>
        <w:rPr>
          <w:rFonts w:ascii="Times New Roman" w:eastAsia="Times New Roman" w:hAnsi="Times New Roman"/>
          <w:sz w:val="24"/>
          <w:szCs w:val="24"/>
          <w:lang w:eastAsia="pl-PL"/>
        </w:rPr>
        <w:t xml:space="preserve">. Dlatego tak ważne jest prowadzenie diagnozy zjawiska, gdyż bez informacji </w:t>
      </w:r>
      <w:r w:rsidR="00AE0EE0" w:rsidRPr="00AE0EE0">
        <w:rPr>
          <w:rFonts w:ascii="Times New Roman" w:eastAsia="Times New Roman" w:hAnsi="Times New Roman"/>
          <w:color w:val="FF0000"/>
          <w:sz w:val="24"/>
          <w:szCs w:val="24"/>
          <w:lang w:eastAsia="pl-PL"/>
        </w:rPr>
        <w:t xml:space="preserve">na temat przemocy </w:t>
      </w:r>
      <w:r>
        <w:rPr>
          <w:rFonts w:ascii="Times New Roman" w:eastAsia="Times New Roman" w:hAnsi="Times New Roman"/>
          <w:sz w:val="24"/>
          <w:szCs w:val="24"/>
          <w:lang w:eastAsia="pl-PL"/>
        </w:rPr>
        <w:t>nie można podejmować działań, ponieważ mogą okazać się niewystarczające.</w:t>
      </w:r>
    </w:p>
    <w:p w14:paraId="4CD45028" w14:textId="77777777" w:rsidR="009E2172" w:rsidRDefault="009E2172" w:rsidP="009E2172">
      <w:pPr>
        <w:spacing w:after="0" w:line="360" w:lineRule="auto"/>
        <w:ind w:firstLine="360"/>
        <w:jc w:val="both"/>
        <w:rPr>
          <w:rFonts w:ascii="Times New Roman" w:eastAsia="Times New Roman" w:hAnsi="Times New Roman"/>
          <w:sz w:val="24"/>
          <w:szCs w:val="24"/>
          <w:lang w:eastAsia="pl-PL"/>
        </w:rPr>
      </w:pPr>
    </w:p>
    <w:p w14:paraId="0813DD36" w14:textId="77777777" w:rsidR="009E2172" w:rsidRPr="002D713C" w:rsidRDefault="009E2172" w:rsidP="009E2172">
      <w:pPr>
        <w:pStyle w:val="Akapitzlist"/>
        <w:spacing w:after="0" w:line="360" w:lineRule="auto"/>
        <w:ind w:left="0" w:firstLine="708"/>
        <w:jc w:val="both"/>
        <w:rPr>
          <w:rFonts w:ascii="Times New Roman" w:hAnsi="Times New Roman"/>
          <w:b/>
          <w:sz w:val="28"/>
          <w:szCs w:val="28"/>
        </w:rPr>
      </w:pPr>
      <w:r w:rsidRPr="002D713C">
        <w:rPr>
          <w:rFonts w:ascii="Times New Roman" w:hAnsi="Times New Roman"/>
          <w:b/>
          <w:sz w:val="28"/>
          <w:szCs w:val="28"/>
        </w:rPr>
        <w:t>3.</w:t>
      </w:r>
      <w:r w:rsidR="001F663F">
        <w:rPr>
          <w:rFonts w:ascii="Times New Roman" w:hAnsi="Times New Roman"/>
          <w:b/>
          <w:sz w:val="28"/>
          <w:szCs w:val="28"/>
        </w:rPr>
        <w:t>1</w:t>
      </w:r>
      <w:r w:rsidRPr="002D713C">
        <w:rPr>
          <w:rFonts w:ascii="Times New Roman" w:hAnsi="Times New Roman"/>
          <w:b/>
          <w:sz w:val="28"/>
          <w:szCs w:val="28"/>
        </w:rPr>
        <w:t>.Technika i narzędzia badawcze</w:t>
      </w:r>
    </w:p>
    <w:p w14:paraId="7D1A0973" w14:textId="77777777" w:rsidR="009E2172" w:rsidRPr="00967A54" w:rsidRDefault="009E2172" w:rsidP="009E2172">
      <w:pPr>
        <w:pStyle w:val="Akapitzlist"/>
        <w:spacing w:after="0" w:line="360" w:lineRule="auto"/>
        <w:jc w:val="both"/>
        <w:rPr>
          <w:rFonts w:ascii="Times New Roman" w:hAnsi="Times New Roman"/>
          <w:sz w:val="24"/>
          <w:szCs w:val="24"/>
        </w:rPr>
      </w:pPr>
    </w:p>
    <w:p w14:paraId="6AE980C1" w14:textId="77777777" w:rsidR="009E2172" w:rsidRDefault="009E2172" w:rsidP="009E2172">
      <w:pPr>
        <w:spacing w:after="0" w:line="360" w:lineRule="auto"/>
        <w:ind w:firstLine="708"/>
        <w:jc w:val="both"/>
        <w:rPr>
          <w:rFonts w:ascii="Times New Roman" w:hAnsi="Times New Roman"/>
          <w:sz w:val="24"/>
          <w:szCs w:val="24"/>
        </w:rPr>
      </w:pPr>
      <w:r w:rsidRPr="00967A54">
        <w:rPr>
          <w:rFonts w:ascii="Times New Roman" w:hAnsi="Times New Roman"/>
          <w:sz w:val="24"/>
          <w:szCs w:val="24"/>
        </w:rPr>
        <w:t>Badania te były prowadzone metodą sondażu dia</w:t>
      </w:r>
      <w:r>
        <w:rPr>
          <w:rFonts w:ascii="Times New Roman" w:hAnsi="Times New Roman"/>
          <w:sz w:val="24"/>
          <w:szCs w:val="24"/>
        </w:rPr>
        <w:t>gnostycznego, przy zastosowaniu t</w:t>
      </w:r>
      <w:r w:rsidRPr="00967A54">
        <w:rPr>
          <w:rFonts w:ascii="Times New Roman" w:hAnsi="Times New Roman"/>
          <w:sz w:val="24"/>
          <w:szCs w:val="24"/>
        </w:rPr>
        <w:t xml:space="preserve">echniki w postaci ankiety, za pomocą narzędzia </w:t>
      </w:r>
      <w:r>
        <w:rPr>
          <w:rFonts w:ascii="Times New Roman" w:hAnsi="Times New Roman"/>
          <w:sz w:val="24"/>
          <w:szCs w:val="24"/>
        </w:rPr>
        <w:t>którym jest</w:t>
      </w:r>
      <w:r w:rsidRPr="00967A54">
        <w:rPr>
          <w:rFonts w:ascii="Times New Roman" w:hAnsi="Times New Roman"/>
          <w:sz w:val="24"/>
          <w:szCs w:val="24"/>
        </w:rPr>
        <w:t xml:space="preserve"> kwestionariusz. </w:t>
      </w:r>
      <w:r>
        <w:rPr>
          <w:rFonts w:ascii="Times New Roman" w:hAnsi="Times New Roman"/>
          <w:sz w:val="24"/>
          <w:szCs w:val="24"/>
        </w:rPr>
        <w:t>W kwestionariuszu tym zawarto</w:t>
      </w:r>
      <w:r w:rsidRPr="00967A54">
        <w:rPr>
          <w:rFonts w:ascii="Times New Roman" w:hAnsi="Times New Roman"/>
          <w:sz w:val="24"/>
          <w:szCs w:val="24"/>
        </w:rPr>
        <w:t xml:space="preserve"> zarówno pytania otwarte, gdzie umożliwi</w:t>
      </w:r>
      <w:r>
        <w:rPr>
          <w:rFonts w:ascii="Times New Roman" w:hAnsi="Times New Roman"/>
          <w:sz w:val="24"/>
          <w:szCs w:val="24"/>
        </w:rPr>
        <w:t>ono</w:t>
      </w:r>
      <w:r w:rsidRPr="00967A54">
        <w:rPr>
          <w:rFonts w:ascii="Times New Roman" w:hAnsi="Times New Roman"/>
          <w:sz w:val="24"/>
          <w:szCs w:val="24"/>
        </w:rPr>
        <w:t xml:space="preserve"> wybranie jednej lub kilku odpowiedzi jak i pytania zamknięte. Respondentom również da</w:t>
      </w:r>
      <w:r>
        <w:rPr>
          <w:rFonts w:ascii="Times New Roman" w:hAnsi="Times New Roman"/>
          <w:sz w:val="24"/>
          <w:szCs w:val="24"/>
        </w:rPr>
        <w:t>no</w:t>
      </w:r>
      <w:r w:rsidRPr="00967A54">
        <w:rPr>
          <w:rFonts w:ascii="Times New Roman" w:hAnsi="Times New Roman"/>
          <w:sz w:val="24"/>
          <w:szCs w:val="24"/>
        </w:rPr>
        <w:t xml:space="preserve"> możliwość formułowania własnych opinii w odpowiedzi na wybrane pytania diagnostyczne.</w:t>
      </w:r>
      <w:r>
        <w:rPr>
          <w:rFonts w:ascii="Times New Roman" w:hAnsi="Times New Roman"/>
          <w:sz w:val="24"/>
          <w:szCs w:val="24"/>
        </w:rPr>
        <w:t xml:space="preserve"> Większość respondentów brało udział w anonimowym badaniu internetowym, dzięki czemu udało dotrzeć się do dużej grupy respondentów. Badania były również</w:t>
      </w:r>
      <w:r w:rsidR="00296C50">
        <w:rPr>
          <w:rFonts w:ascii="Times New Roman" w:hAnsi="Times New Roman"/>
          <w:sz w:val="24"/>
          <w:szCs w:val="24"/>
        </w:rPr>
        <w:t xml:space="preserve"> prowadzone bezpośrednio z </w:t>
      </w:r>
      <w:r>
        <w:rPr>
          <w:rFonts w:ascii="Times New Roman" w:hAnsi="Times New Roman"/>
          <w:sz w:val="24"/>
          <w:szCs w:val="24"/>
        </w:rPr>
        <w:t>respondentami, a ankieta wypełniana w wersji papierowej (dotyczy to dorosłych mieszkańców gminy Czosnów). Uczniowie szkół gminy Czosnów brali udział w badaniu internetowym. Prowadzenie badań internetowych w trakcie trwania stanu epidemii w naszym kraju w związku z COVID – 19, przyczyniło się do wysokiego stopnia standaryzacji badań i umożliwiło przeprowadzenie ich w krótkim czasie wśród dużej liczny osób. Udało się również przebadać dużą grupę młodzieży.</w:t>
      </w:r>
    </w:p>
    <w:p w14:paraId="1AFD4F3F" w14:textId="77777777" w:rsidR="009E2172" w:rsidRDefault="009E2172" w:rsidP="009E2172">
      <w:pPr>
        <w:spacing w:after="0" w:line="360" w:lineRule="auto"/>
        <w:ind w:firstLine="708"/>
        <w:jc w:val="both"/>
        <w:rPr>
          <w:rFonts w:ascii="Times New Roman" w:hAnsi="Times New Roman"/>
          <w:bCs/>
          <w:sz w:val="24"/>
          <w:szCs w:val="24"/>
        </w:rPr>
      </w:pPr>
      <w:r>
        <w:rPr>
          <w:rFonts w:ascii="Times New Roman" w:hAnsi="Times New Roman"/>
          <w:sz w:val="24"/>
          <w:szCs w:val="24"/>
        </w:rPr>
        <w:t>Ankietowani każdorazowo byli informowani o anonimowości przeprowadzanych badań, co jest bardzo ważne w kontekście tematyki badań.</w:t>
      </w:r>
      <w:r w:rsidRPr="00D47CC8">
        <w:rPr>
          <w:rFonts w:ascii="Times New Roman" w:hAnsi="Times New Roman"/>
          <w:b/>
          <w:bCs/>
          <w:sz w:val="32"/>
          <w:szCs w:val="32"/>
        </w:rPr>
        <w:t xml:space="preserve"> </w:t>
      </w:r>
      <w:r w:rsidRPr="00D47CC8">
        <w:rPr>
          <w:rFonts w:ascii="Times New Roman" w:hAnsi="Times New Roman"/>
          <w:bCs/>
          <w:sz w:val="24"/>
          <w:szCs w:val="24"/>
        </w:rPr>
        <w:t xml:space="preserve">Poruszane tematy </w:t>
      </w:r>
      <w:r>
        <w:rPr>
          <w:rFonts w:ascii="Times New Roman" w:hAnsi="Times New Roman"/>
          <w:bCs/>
          <w:sz w:val="24"/>
          <w:szCs w:val="24"/>
        </w:rPr>
        <w:t>są</w:t>
      </w:r>
      <w:r w:rsidRPr="00D47CC8">
        <w:rPr>
          <w:rFonts w:ascii="Times New Roman" w:hAnsi="Times New Roman"/>
          <w:bCs/>
          <w:sz w:val="24"/>
          <w:szCs w:val="24"/>
        </w:rPr>
        <w:t xml:space="preserve"> trudne </w:t>
      </w:r>
      <w:r w:rsidRPr="00D47CC8">
        <w:rPr>
          <w:rFonts w:ascii="Times New Roman" w:hAnsi="Times New Roman"/>
          <w:bCs/>
          <w:sz w:val="24"/>
          <w:szCs w:val="24"/>
        </w:rPr>
        <w:lastRenderedPageBreak/>
        <w:t>i</w:t>
      </w:r>
      <w:r>
        <w:rPr>
          <w:rFonts w:ascii="Times New Roman" w:hAnsi="Times New Roman"/>
          <w:bCs/>
          <w:sz w:val="24"/>
          <w:szCs w:val="24"/>
        </w:rPr>
        <w:t> </w:t>
      </w:r>
      <w:r w:rsidRPr="00D47CC8">
        <w:rPr>
          <w:rFonts w:ascii="Times New Roman" w:hAnsi="Times New Roman"/>
          <w:bCs/>
          <w:sz w:val="24"/>
          <w:szCs w:val="24"/>
        </w:rPr>
        <w:t>niekiedy drażliwe</w:t>
      </w:r>
      <w:r>
        <w:rPr>
          <w:rFonts w:ascii="Times New Roman" w:hAnsi="Times New Roman"/>
          <w:bCs/>
          <w:sz w:val="24"/>
          <w:szCs w:val="24"/>
        </w:rPr>
        <w:t xml:space="preserve">, dlatego ważne jest to, aby respondenci mieli świadomość, że zgromadzone dane będą wykorzystywane jedynie w kontekście prowadzonych badań. </w:t>
      </w:r>
    </w:p>
    <w:p w14:paraId="02D5E35B" w14:textId="77777777" w:rsidR="009E2172" w:rsidRDefault="009E2172" w:rsidP="009E2172">
      <w:pPr>
        <w:spacing w:after="0" w:line="360" w:lineRule="auto"/>
        <w:ind w:firstLine="360"/>
        <w:jc w:val="both"/>
        <w:rPr>
          <w:rFonts w:ascii="Times New Roman" w:hAnsi="Times New Roman"/>
          <w:bCs/>
          <w:sz w:val="24"/>
          <w:szCs w:val="24"/>
        </w:rPr>
      </w:pPr>
      <w:r>
        <w:rPr>
          <w:rFonts w:ascii="Times New Roman" w:hAnsi="Times New Roman"/>
          <w:bCs/>
          <w:sz w:val="24"/>
          <w:szCs w:val="24"/>
        </w:rPr>
        <w:t>Kwestionariusz ankiety przygotowany dla młodzieży składał się z 2</w:t>
      </w:r>
      <w:r w:rsidR="001F663F">
        <w:rPr>
          <w:rFonts w:ascii="Times New Roman" w:hAnsi="Times New Roman"/>
          <w:bCs/>
          <w:sz w:val="24"/>
          <w:szCs w:val="24"/>
        </w:rPr>
        <w:t>1</w:t>
      </w:r>
      <w:r>
        <w:rPr>
          <w:rFonts w:ascii="Times New Roman" w:hAnsi="Times New Roman"/>
          <w:bCs/>
          <w:sz w:val="24"/>
          <w:szCs w:val="24"/>
        </w:rPr>
        <w:t xml:space="preserve"> pytań, dla osób dorosłych składał się z </w:t>
      </w:r>
      <w:r w:rsidR="001F663F">
        <w:rPr>
          <w:rFonts w:ascii="Times New Roman" w:hAnsi="Times New Roman"/>
          <w:bCs/>
          <w:sz w:val="24"/>
          <w:szCs w:val="24"/>
        </w:rPr>
        <w:t>20</w:t>
      </w:r>
      <w:r>
        <w:rPr>
          <w:rFonts w:ascii="Times New Roman" w:hAnsi="Times New Roman"/>
          <w:bCs/>
          <w:sz w:val="24"/>
          <w:szCs w:val="24"/>
        </w:rPr>
        <w:t xml:space="preserve"> pytań </w:t>
      </w:r>
    </w:p>
    <w:p w14:paraId="627FC7C3" w14:textId="77777777" w:rsidR="001F663F" w:rsidRPr="00291DAD" w:rsidRDefault="001F663F" w:rsidP="009E2172">
      <w:pPr>
        <w:spacing w:after="0" w:line="360" w:lineRule="auto"/>
        <w:ind w:firstLine="360"/>
        <w:jc w:val="both"/>
        <w:rPr>
          <w:rFonts w:ascii="Times New Roman" w:eastAsia="Times New Roman" w:hAnsi="Times New Roman"/>
          <w:sz w:val="24"/>
          <w:szCs w:val="24"/>
          <w:lang w:eastAsia="pl-PL"/>
        </w:rPr>
      </w:pPr>
    </w:p>
    <w:p w14:paraId="5B1F7C67" w14:textId="77777777" w:rsidR="001F663F" w:rsidRDefault="001F663F" w:rsidP="001F663F">
      <w:pPr>
        <w:spacing w:after="0" w:line="360" w:lineRule="auto"/>
        <w:ind w:firstLine="708"/>
        <w:rPr>
          <w:rFonts w:ascii="Times New Roman" w:hAnsi="Times New Roman"/>
          <w:b/>
          <w:bCs/>
          <w:sz w:val="28"/>
          <w:szCs w:val="28"/>
        </w:rPr>
      </w:pPr>
      <w:r w:rsidRPr="00A87C60">
        <w:rPr>
          <w:rFonts w:ascii="Times New Roman" w:hAnsi="Times New Roman"/>
          <w:b/>
          <w:bCs/>
          <w:sz w:val="28"/>
          <w:szCs w:val="28"/>
        </w:rPr>
        <w:t>3.</w:t>
      </w:r>
      <w:r>
        <w:rPr>
          <w:rFonts w:ascii="Times New Roman" w:hAnsi="Times New Roman"/>
          <w:b/>
          <w:bCs/>
          <w:sz w:val="28"/>
          <w:szCs w:val="28"/>
        </w:rPr>
        <w:t>2</w:t>
      </w:r>
      <w:r w:rsidRPr="00A87C60">
        <w:rPr>
          <w:rFonts w:ascii="Times New Roman" w:hAnsi="Times New Roman"/>
          <w:b/>
          <w:bCs/>
          <w:sz w:val="28"/>
          <w:szCs w:val="28"/>
        </w:rPr>
        <w:t xml:space="preserve"> Badania populacji</w:t>
      </w:r>
    </w:p>
    <w:p w14:paraId="61F44FDC" w14:textId="77777777" w:rsidR="001F663F" w:rsidRDefault="001F663F" w:rsidP="001F663F">
      <w:pPr>
        <w:spacing w:after="0" w:line="360" w:lineRule="auto"/>
        <w:ind w:firstLine="708"/>
        <w:rPr>
          <w:rFonts w:ascii="Times New Roman" w:hAnsi="Times New Roman"/>
          <w:b/>
          <w:bCs/>
          <w:sz w:val="24"/>
          <w:szCs w:val="24"/>
        </w:rPr>
      </w:pPr>
    </w:p>
    <w:p w14:paraId="74A89FF5" w14:textId="77777777" w:rsidR="001F663F" w:rsidRDefault="001F663F" w:rsidP="001F663F">
      <w:pPr>
        <w:spacing w:after="0" w:line="360" w:lineRule="auto"/>
        <w:ind w:firstLine="708"/>
        <w:rPr>
          <w:rFonts w:ascii="Times New Roman" w:hAnsi="Times New Roman"/>
          <w:bCs/>
          <w:sz w:val="24"/>
          <w:szCs w:val="24"/>
        </w:rPr>
      </w:pPr>
      <w:r w:rsidRPr="00D16466">
        <w:rPr>
          <w:rFonts w:ascii="Times New Roman" w:hAnsi="Times New Roman"/>
          <w:bCs/>
          <w:sz w:val="24"/>
          <w:szCs w:val="24"/>
        </w:rPr>
        <w:t>Pi</w:t>
      </w:r>
      <w:r>
        <w:rPr>
          <w:rFonts w:ascii="Times New Roman" w:hAnsi="Times New Roman"/>
          <w:bCs/>
          <w:sz w:val="24"/>
          <w:szCs w:val="24"/>
        </w:rPr>
        <w:t>erwszą grupę objętą badaniami stanowili uczniowie:</w:t>
      </w:r>
    </w:p>
    <w:p w14:paraId="040D6F92" w14:textId="77777777" w:rsidR="001F663F" w:rsidRPr="00D16466" w:rsidRDefault="001F663F" w:rsidP="001F663F">
      <w:pPr>
        <w:pStyle w:val="Akapitzlist"/>
        <w:numPr>
          <w:ilvl w:val="0"/>
          <w:numId w:val="9"/>
        </w:numPr>
        <w:spacing w:after="0" w:line="360" w:lineRule="auto"/>
        <w:ind w:left="1418" w:hanging="425"/>
        <w:rPr>
          <w:rFonts w:ascii="Times New Roman" w:eastAsia="Times New Roman" w:hAnsi="Times New Roman"/>
          <w:sz w:val="24"/>
          <w:szCs w:val="24"/>
          <w:lang w:eastAsia="pl-PL"/>
        </w:rPr>
      </w:pPr>
      <w:r w:rsidRPr="00D16466">
        <w:rPr>
          <w:rFonts w:ascii="Times New Roman" w:eastAsia="Times New Roman" w:hAnsi="Times New Roman"/>
          <w:bCs/>
          <w:sz w:val="24"/>
          <w:szCs w:val="24"/>
          <w:lang w:eastAsia="pl-PL"/>
        </w:rPr>
        <w:t xml:space="preserve">Szkoła Podstawowa im. </w:t>
      </w:r>
      <w:r>
        <w:rPr>
          <w:rFonts w:ascii="Times New Roman" w:eastAsia="Times New Roman" w:hAnsi="Times New Roman"/>
          <w:bCs/>
          <w:sz w:val="24"/>
          <w:szCs w:val="24"/>
          <w:lang w:eastAsia="pl-PL"/>
        </w:rPr>
        <w:t>Prezydenta Gabriela Narutowicza w Cząstkowie Mazowieckim,</w:t>
      </w:r>
    </w:p>
    <w:p w14:paraId="127DE75E" w14:textId="77777777" w:rsidR="001F663F" w:rsidRPr="001F663F" w:rsidRDefault="001F663F" w:rsidP="001F663F">
      <w:pPr>
        <w:pStyle w:val="Akapitzlist"/>
        <w:numPr>
          <w:ilvl w:val="0"/>
          <w:numId w:val="9"/>
        </w:numPr>
        <w:spacing w:after="0" w:line="360" w:lineRule="auto"/>
        <w:ind w:left="1418" w:hanging="425"/>
        <w:rPr>
          <w:rFonts w:ascii="Times New Roman" w:eastAsia="Times New Roman" w:hAnsi="Times New Roman"/>
          <w:color w:val="000000"/>
          <w:sz w:val="24"/>
          <w:szCs w:val="24"/>
          <w:lang w:eastAsia="pl-PL"/>
        </w:rPr>
      </w:pPr>
      <w:r>
        <w:rPr>
          <w:rFonts w:ascii="Times New Roman" w:eastAsia="Times New Roman" w:hAnsi="Times New Roman"/>
          <w:bCs/>
          <w:sz w:val="24"/>
          <w:szCs w:val="24"/>
          <w:lang w:eastAsia="pl-PL"/>
        </w:rPr>
        <w:t>Zespół Szkolno-Przedszkolny im. Grupy AK Kampinos w Kaliszkach,</w:t>
      </w:r>
    </w:p>
    <w:p w14:paraId="0321C4E3" w14:textId="77777777" w:rsidR="001F663F" w:rsidRPr="001F663F" w:rsidRDefault="001F663F" w:rsidP="001F663F">
      <w:pPr>
        <w:pStyle w:val="Akapitzlist"/>
        <w:numPr>
          <w:ilvl w:val="0"/>
          <w:numId w:val="9"/>
        </w:numPr>
        <w:spacing w:after="0" w:line="360" w:lineRule="auto"/>
        <w:ind w:left="1418" w:hanging="425"/>
        <w:rPr>
          <w:rFonts w:ascii="Times New Roman" w:eastAsia="Times New Roman" w:hAnsi="Times New Roman"/>
          <w:color w:val="000000"/>
          <w:sz w:val="24"/>
          <w:szCs w:val="24"/>
          <w:lang w:eastAsia="pl-PL"/>
        </w:rPr>
      </w:pPr>
      <w:r>
        <w:rPr>
          <w:rFonts w:ascii="Times New Roman" w:eastAsia="Times New Roman" w:hAnsi="Times New Roman"/>
          <w:bCs/>
          <w:sz w:val="24"/>
          <w:szCs w:val="24"/>
          <w:lang w:eastAsia="pl-PL"/>
        </w:rPr>
        <w:t>Szkoła Podstawowa im. ks. Jerzego Popiełuszki w Kazaniu Polskim,</w:t>
      </w:r>
    </w:p>
    <w:p w14:paraId="418AF3BC" w14:textId="77777777" w:rsidR="001F663F" w:rsidRPr="001F663F" w:rsidRDefault="001F663F" w:rsidP="001F663F">
      <w:pPr>
        <w:pStyle w:val="Akapitzlist"/>
        <w:numPr>
          <w:ilvl w:val="0"/>
          <w:numId w:val="9"/>
        </w:numPr>
        <w:spacing w:after="0" w:line="360" w:lineRule="auto"/>
        <w:ind w:left="1418" w:hanging="425"/>
        <w:rPr>
          <w:rFonts w:ascii="Times New Roman" w:eastAsia="Times New Roman" w:hAnsi="Times New Roman"/>
          <w:color w:val="000000"/>
          <w:sz w:val="24"/>
          <w:szCs w:val="24"/>
          <w:lang w:eastAsia="pl-PL"/>
        </w:rPr>
      </w:pPr>
      <w:r>
        <w:rPr>
          <w:rFonts w:ascii="Times New Roman" w:eastAsia="Times New Roman" w:hAnsi="Times New Roman"/>
          <w:bCs/>
          <w:sz w:val="24"/>
          <w:szCs w:val="24"/>
          <w:lang w:eastAsia="pl-PL"/>
        </w:rPr>
        <w:t xml:space="preserve">Szkoła Podstawowa w </w:t>
      </w:r>
      <w:proofErr w:type="spellStart"/>
      <w:r>
        <w:rPr>
          <w:rFonts w:ascii="Times New Roman" w:eastAsia="Times New Roman" w:hAnsi="Times New Roman"/>
          <w:bCs/>
          <w:sz w:val="24"/>
          <w:szCs w:val="24"/>
          <w:lang w:eastAsia="pl-PL"/>
        </w:rPr>
        <w:t>Łomnie</w:t>
      </w:r>
      <w:proofErr w:type="spellEnd"/>
      <w:r>
        <w:rPr>
          <w:rFonts w:ascii="Times New Roman" w:eastAsia="Times New Roman" w:hAnsi="Times New Roman"/>
          <w:bCs/>
          <w:sz w:val="24"/>
          <w:szCs w:val="24"/>
          <w:lang w:eastAsia="pl-PL"/>
        </w:rPr>
        <w:t>,</w:t>
      </w:r>
    </w:p>
    <w:p w14:paraId="0AB540C7" w14:textId="77777777" w:rsidR="001F663F" w:rsidRPr="001F663F" w:rsidRDefault="001F663F" w:rsidP="001F663F">
      <w:pPr>
        <w:pStyle w:val="Akapitzlist"/>
        <w:numPr>
          <w:ilvl w:val="0"/>
          <w:numId w:val="9"/>
        </w:numPr>
        <w:spacing w:after="0" w:line="360" w:lineRule="auto"/>
        <w:ind w:left="1418" w:hanging="425"/>
        <w:rPr>
          <w:rFonts w:ascii="Times New Roman" w:eastAsia="Times New Roman" w:hAnsi="Times New Roman"/>
          <w:color w:val="000000"/>
          <w:sz w:val="24"/>
          <w:szCs w:val="24"/>
          <w:lang w:eastAsia="pl-PL"/>
        </w:rPr>
      </w:pPr>
      <w:r>
        <w:rPr>
          <w:rFonts w:ascii="Times New Roman" w:eastAsia="Times New Roman" w:hAnsi="Times New Roman"/>
          <w:bCs/>
          <w:sz w:val="24"/>
          <w:szCs w:val="24"/>
          <w:lang w:eastAsia="pl-PL"/>
        </w:rPr>
        <w:t>Szkoła Podstawowa im. Macieja Rataja w Małocicach,</w:t>
      </w:r>
    </w:p>
    <w:p w14:paraId="6682D5BA" w14:textId="77777777" w:rsidR="001F663F" w:rsidRPr="001F663F" w:rsidRDefault="001F663F" w:rsidP="001F663F">
      <w:pPr>
        <w:pStyle w:val="Akapitzlist"/>
        <w:numPr>
          <w:ilvl w:val="0"/>
          <w:numId w:val="9"/>
        </w:numPr>
        <w:spacing w:after="0" w:line="360" w:lineRule="auto"/>
        <w:ind w:left="1418" w:hanging="425"/>
        <w:rPr>
          <w:rFonts w:ascii="Times New Roman" w:eastAsia="Times New Roman" w:hAnsi="Times New Roman"/>
          <w:color w:val="000000"/>
          <w:sz w:val="24"/>
          <w:szCs w:val="24"/>
          <w:lang w:eastAsia="pl-PL"/>
        </w:rPr>
      </w:pPr>
      <w:r>
        <w:rPr>
          <w:rFonts w:ascii="Times New Roman" w:eastAsia="Times New Roman" w:hAnsi="Times New Roman"/>
          <w:bCs/>
          <w:sz w:val="24"/>
          <w:szCs w:val="24"/>
          <w:lang w:eastAsia="pl-PL"/>
        </w:rPr>
        <w:t>Szkoła Podstawowa w Sowiej Woli,</w:t>
      </w:r>
    </w:p>
    <w:p w14:paraId="444E2CB1" w14:textId="77777777" w:rsidR="001F663F" w:rsidRPr="00D16466" w:rsidRDefault="001F663F" w:rsidP="001F663F">
      <w:pPr>
        <w:pStyle w:val="Akapitzlist"/>
        <w:numPr>
          <w:ilvl w:val="0"/>
          <w:numId w:val="9"/>
        </w:numPr>
        <w:spacing w:after="0" w:line="360" w:lineRule="auto"/>
        <w:ind w:left="1418" w:hanging="425"/>
        <w:rPr>
          <w:rFonts w:ascii="Times New Roman" w:eastAsia="Times New Roman" w:hAnsi="Times New Roman"/>
          <w:color w:val="000000"/>
          <w:sz w:val="24"/>
          <w:szCs w:val="24"/>
          <w:lang w:eastAsia="pl-PL"/>
        </w:rPr>
      </w:pPr>
      <w:r>
        <w:rPr>
          <w:rFonts w:ascii="Times New Roman" w:eastAsia="Times New Roman" w:hAnsi="Times New Roman"/>
          <w:bCs/>
          <w:sz w:val="24"/>
          <w:szCs w:val="24"/>
          <w:lang w:eastAsia="pl-PL"/>
        </w:rPr>
        <w:t xml:space="preserve">Zespół Szkolno-Przedszkolny im. 2 Brygady Saperów w Kazaniu Nowym. </w:t>
      </w:r>
    </w:p>
    <w:p w14:paraId="06156044" w14:textId="77777777" w:rsidR="001F663F" w:rsidRDefault="001F663F" w:rsidP="001F663F">
      <w:pPr>
        <w:spacing w:after="0" w:line="360" w:lineRule="auto"/>
        <w:ind w:left="708"/>
        <w:rPr>
          <w:rFonts w:ascii="Times New Roman" w:eastAsia="Times New Roman" w:hAnsi="Times New Roman"/>
          <w:b/>
          <w:sz w:val="24"/>
          <w:szCs w:val="24"/>
          <w:lang w:eastAsia="pl-PL"/>
        </w:rPr>
      </w:pPr>
    </w:p>
    <w:p w14:paraId="7D1ABBA2" w14:textId="77777777" w:rsidR="001F663F" w:rsidRDefault="001F663F" w:rsidP="001F663F">
      <w:pPr>
        <w:spacing w:after="0" w:line="360" w:lineRule="auto"/>
        <w:ind w:left="708"/>
        <w:rPr>
          <w:rFonts w:ascii="Times New Roman" w:eastAsia="Times New Roman" w:hAnsi="Times New Roman"/>
          <w:b/>
          <w:sz w:val="28"/>
          <w:szCs w:val="28"/>
          <w:lang w:eastAsia="pl-PL"/>
        </w:rPr>
      </w:pPr>
      <w:r w:rsidRPr="008505F0">
        <w:rPr>
          <w:rFonts w:ascii="Times New Roman" w:eastAsia="Times New Roman" w:hAnsi="Times New Roman"/>
          <w:b/>
          <w:sz w:val="28"/>
          <w:szCs w:val="28"/>
          <w:lang w:eastAsia="pl-PL"/>
        </w:rPr>
        <w:t>3.</w:t>
      </w:r>
      <w:r>
        <w:rPr>
          <w:rFonts w:ascii="Times New Roman" w:eastAsia="Times New Roman" w:hAnsi="Times New Roman"/>
          <w:b/>
          <w:sz w:val="28"/>
          <w:szCs w:val="28"/>
          <w:lang w:eastAsia="pl-PL"/>
        </w:rPr>
        <w:t>3  Miejsce i termin badania</w:t>
      </w:r>
    </w:p>
    <w:p w14:paraId="059D3921" w14:textId="77777777" w:rsidR="001F663F" w:rsidRDefault="001F663F" w:rsidP="001F663F">
      <w:pPr>
        <w:spacing w:after="0" w:line="360" w:lineRule="auto"/>
        <w:rPr>
          <w:rFonts w:ascii="Times New Roman" w:eastAsia="Times New Roman" w:hAnsi="Times New Roman"/>
          <w:b/>
          <w:sz w:val="24"/>
          <w:szCs w:val="24"/>
          <w:lang w:eastAsia="pl-PL"/>
        </w:rPr>
      </w:pPr>
    </w:p>
    <w:p w14:paraId="7BA56374" w14:textId="77777777" w:rsidR="001F663F" w:rsidRDefault="001F663F" w:rsidP="001F663F">
      <w:pPr>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ab/>
      </w:r>
      <w:r w:rsidRPr="008505F0">
        <w:rPr>
          <w:rFonts w:ascii="Times New Roman" w:eastAsia="Times New Roman" w:hAnsi="Times New Roman"/>
          <w:sz w:val="24"/>
          <w:szCs w:val="24"/>
          <w:lang w:eastAsia="pl-PL"/>
        </w:rPr>
        <w:t xml:space="preserve">Badania przeprowadzono </w:t>
      </w:r>
      <w:r>
        <w:rPr>
          <w:rFonts w:ascii="Times New Roman" w:eastAsia="Times New Roman" w:hAnsi="Times New Roman"/>
          <w:sz w:val="24"/>
          <w:szCs w:val="24"/>
          <w:lang w:eastAsia="pl-PL"/>
        </w:rPr>
        <w:t xml:space="preserve">w II kwartale roku 2021 poprzez platformę </w:t>
      </w:r>
      <w:proofErr w:type="spellStart"/>
      <w:r>
        <w:rPr>
          <w:rFonts w:ascii="Times New Roman" w:eastAsia="Times New Roman" w:hAnsi="Times New Roman"/>
          <w:sz w:val="24"/>
          <w:szCs w:val="24"/>
          <w:lang w:eastAsia="pl-PL"/>
        </w:rPr>
        <w:t>Survio</w:t>
      </w:r>
      <w:proofErr w:type="spellEnd"/>
      <w:r>
        <w:rPr>
          <w:rFonts w:ascii="Times New Roman" w:eastAsia="Times New Roman" w:hAnsi="Times New Roman"/>
          <w:sz w:val="24"/>
          <w:szCs w:val="24"/>
          <w:lang w:eastAsia="pl-PL"/>
        </w:rPr>
        <w:t xml:space="preserve"> oraz ankietę respondenci wypełniali w wersji papierowej</w:t>
      </w:r>
      <w:r w:rsidR="00296C50">
        <w:rPr>
          <w:rFonts w:ascii="Times New Roman" w:eastAsia="Times New Roman" w:hAnsi="Times New Roman"/>
          <w:sz w:val="24"/>
          <w:szCs w:val="24"/>
          <w:lang w:eastAsia="pl-PL"/>
        </w:rPr>
        <w:t>.</w:t>
      </w:r>
    </w:p>
    <w:p w14:paraId="12E54963" w14:textId="77777777" w:rsidR="001F663F" w:rsidRDefault="001F663F" w:rsidP="001F663F">
      <w:pPr>
        <w:spacing w:after="0" w:line="360" w:lineRule="auto"/>
        <w:ind w:left="720"/>
        <w:jc w:val="both"/>
        <w:rPr>
          <w:rFonts w:ascii="Times New Roman" w:hAnsi="Times New Roman"/>
          <w:b/>
          <w:bCs/>
          <w:sz w:val="28"/>
          <w:szCs w:val="28"/>
        </w:rPr>
      </w:pPr>
    </w:p>
    <w:p w14:paraId="013D1257" w14:textId="77777777" w:rsidR="003E2AFB" w:rsidRDefault="003E2AFB" w:rsidP="001F663F">
      <w:pPr>
        <w:spacing w:after="0" w:line="360" w:lineRule="auto"/>
        <w:ind w:left="720"/>
        <w:jc w:val="both"/>
        <w:rPr>
          <w:rFonts w:ascii="Times New Roman" w:hAnsi="Times New Roman"/>
          <w:b/>
          <w:bCs/>
          <w:sz w:val="28"/>
          <w:szCs w:val="28"/>
        </w:rPr>
      </w:pPr>
    </w:p>
    <w:p w14:paraId="1EF55000" w14:textId="77777777" w:rsidR="003E2AFB" w:rsidRDefault="003E2AFB" w:rsidP="001F663F">
      <w:pPr>
        <w:spacing w:after="0" w:line="360" w:lineRule="auto"/>
        <w:ind w:left="720"/>
        <w:jc w:val="both"/>
        <w:rPr>
          <w:rFonts w:ascii="Times New Roman" w:hAnsi="Times New Roman"/>
          <w:b/>
          <w:bCs/>
          <w:sz w:val="28"/>
          <w:szCs w:val="28"/>
        </w:rPr>
      </w:pPr>
    </w:p>
    <w:p w14:paraId="440AD2EA" w14:textId="77777777" w:rsidR="00296C50" w:rsidRDefault="00296C50" w:rsidP="007978D0">
      <w:pPr>
        <w:spacing w:after="0" w:line="360" w:lineRule="auto"/>
        <w:jc w:val="both"/>
        <w:rPr>
          <w:rFonts w:ascii="Times New Roman" w:hAnsi="Times New Roman"/>
          <w:b/>
          <w:bCs/>
          <w:sz w:val="28"/>
          <w:szCs w:val="28"/>
        </w:rPr>
      </w:pPr>
    </w:p>
    <w:p w14:paraId="6E4A21DA" w14:textId="77777777" w:rsidR="007978D0" w:rsidRDefault="007978D0" w:rsidP="007978D0">
      <w:pPr>
        <w:spacing w:after="0" w:line="360" w:lineRule="auto"/>
        <w:jc w:val="both"/>
        <w:rPr>
          <w:rFonts w:ascii="Times New Roman" w:hAnsi="Times New Roman"/>
          <w:b/>
          <w:bCs/>
          <w:sz w:val="28"/>
          <w:szCs w:val="28"/>
        </w:rPr>
      </w:pPr>
    </w:p>
    <w:p w14:paraId="2D018B41" w14:textId="77777777" w:rsidR="007978D0" w:rsidRDefault="007978D0" w:rsidP="007978D0">
      <w:pPr>
        <w:spacing w:after="0" w:line="360" w:lineRule="auto"/>
        <w:jc w:val="both"/>
        <w:rPr>
          <w:rFonts w:ascii="Times New Roman" w:hAnsi="Times New Roman"/>
          <w:b/>
          <w:bCs/>
          <w:sz w:val="28"/>
          <w:szCs w:val="28"/>
        </w:rPr>
      </w:pPr>
    </w:p>
    <w:p w14:paraId="2F47F52F" w14:textId="77777777" w:rsidR="007978D0" w:rsidRDefault="007978D0" w:rsidP="007978D0">
      <w:pPr>
        <w:spacing w:after="0" w:line="360" w:lineRule="auto"/>
        <w:jc w:val="both"/>
        <w:rPr>
          <w:rFonts w:ascii="Times New Roman" w:hAnsi="Times New Roman"/>
          <w:b/>
          <w:bCs/>
          <w:sz w:val="28"/>
          <w:szCs w:val="28"/>
        </w:rPr>
      </w:pPr>
    </w:p>
    <w:p w14:paraId="7695EB3B" w14:textId="77777777" w:rsidR="007978D0" w:rsidRDefault="007978D0" w:rsidP="007978D0">
      <w:pPr>
        <w:spacing w:after="0" w:line="360" w:lineRule="auto"/>
        <w:jc w:val="both"/>
        <w:rPr>
          <w:rFonts w:ascii="Times New Roman" w:hAnsi="Times New Roman"/>
          <w:b/>
          <w:bCs/>
          <w:sz w:val="28"/>
          <w:szCs w:val="28"/>
        </w:rPr>
      </w:pPr>
    </w:p>
    <w:p w14:paraId="706E2A7F" w14:textId="77777777" w:rsidR="007978D0" w:rsidRDefault="007978D0" w:rsidP="007978D0">
      <w:pPr>
        <w:spacing w:after="0" w:line="360" w:lineRule="auto"/>
        <w:jc w:val="both"/>
        <w:rPr>
          <w:rFonts w:ascii="Times New Roman" w:hAnsi="Times New Roman"/>
          <w:b/>
          <w:bCs/>
          <w:sz w:val="28"/>
          <w:szCs w:val="28"/>
        </w:rPr>
      </w:pPr>
    </w:p>
    <w:p w14:paraId="4D6131E9" w14:textId="77777777" w:rsidR="007978D0" w:rsidRDefault="007978D0" w:rsidP="007978D0">
      <w:pPr>
        <w:spacing w:after="0" w:line="360" w:lineRule="auto"/>
        <w:jc w:val="both"/>
        <w:rPr>
          <w:rFonts w:ascii="Times New Roman" w:hAnsi="Times New Roman"/>
          <w:b/>
          <w:bCs/>
          <w:sz w:val="28"/>
          <w:szCs w:val="28"/>
        </w:rPr>
      </w:pPr>
    </w:p>
    <w:p w14:paraId="24C4A784" w14:textId="77777777" w:rsidR="007978D0" w:rsidRDefault="007978D0" w:rsidP="007978D0">
      <w:pPr>
        <w:spacing w:after="0" w:line="360" w:lineRule="auto"/>
        <w:jc w:val="both"/>
        <w:rPr>
          <w:rFonts w:ascii="Times New Roman" w:hAnsi="Times New Roman"/>
          <w:b/>
          <w:bCs/>
          <w:sz w:val="28"/>
          <w:szCs w:val="28"/>
        </w:rPr>
      </w:pPr>
    </w:p>
    <w:p w14:paraId="275B2DB3" w14:textId="77777777" w:rsidR="001F663F" w:rsidRPr="008505F0" w:rsidRDefault="001F663F" w:rsidP="001F663F">
      <w:pPr>
        <w:spacing w:after="0" w:line="360" w:lineRule="auto"/>
        <w:ind w:left="720"/>
        <w:jc w:val="both"/>
        <w:rPr>
          <w:rFonts w:ascii="Times New Roman" w:hAnsi="Times New Roman"/>
          <w:b/>
          <w:bCs/>
          <w:sz w:val="28"/>
          <w:szCs w:val="28"/>
        </w:rPr>
      </w:pPr>
      <w:r w:rsidRPr="008505F0">
        <w:rPr>
          <w:rFonts w:ascii="Times New Roman" w:hAnsi="Times New Roman"/>
          <w:b/>
          <w:bCs/>
          <w:sz w:val="28"/>
          <w:szCs w:val="28"/>
        </w:rPr>
        <w:lastRenderedPageBreak/>
        <w:t>3.</w:t>
      </w:r>
      <w:r>
        <w:rPr>
          <w:rFonts w:ascii="Times New Roman" w:hAnsi="Times New Roman"/>
          <w:b/>
          <w:bCs/>
          <w:sz w:val="28"/>
          <w:szCs w:val="28"/>
        </w:rPr>
        <w:t>4</w:t>
      </w:r>
      <w:r w:rsidRPr="008505F0">
        <w:rPr>
          <w:rFonts w:ascii="Times New Roman" w:hAnsi="Times New Roman"/>
          <w:b/>
          <w:bCs/>
          <w:sz w:val="28"/>
          <w:szCs w:val="28"/>
        </w:rPr>
        <w:t xml:space="preserve"> Rezultaty badań</w:t>
      </w:r>
    </w:p>
    <w:p w14:paraId="6FF4EF16" w14:textId="77777777" w:rsidR="001F663F" w:rsidRDefault="001F663F" w:rsidP="001F663F">
      <w:pPr>
        <w:spacing w:after="0" w:line="360" w:lineRule="auto"/>
        <w:ind w:left="708"/>
        <w:rPr>
          <w:rFonts w:ascii="Times New Roman" w:eastAsia="Times New Roman" w:hAnsi="Times New Roman"/>
          <w:b/>
          <w:sz w:val="24"/>
          <w:szCs w:val="24"/>
          <w:lang w:eastAsia="pl-PL"/>
        </w:rPr>
      </w:pPr>
    </w:p>
    <w:p w14:paraId="22850EA3" w14:textId="77777777" w:rsidR="003E2AFB" w:rsidRPr="003E2AFB" w:rsidRDefault="003E2AFB" w:rsidP="003E2AFB">
      <w:pPr>
        <w:spacing w:after="0" w:line="360" w:lineRule="auto"/>
        <w:ind w:firstLine="708"/>
        <w:rPr>
          <w:rFonts w:ascii="Times New Roman" w:eastAsia="Times New Roman" w:hAnsi="Times New Roman"/>
          <w:sz w:val="24"/>
          <w:szCs w:val="24"/>
          <w:lang w:eastAsia="pl-PL"/>
        </w:rPr>
      </w:pPr>
      <w:r w:rsidRPr="003E2AFB">
        <w:rPr>
          <w:rFonts w:ascii="Times New Roman" w:eastAsia="Times New Roman" w:hAnsi="Times New Roman"/>
          <w:sz w:val="24"/>
          <w:szCs w:val="24"/>
          <w:lang w:eastAsia="pl-PL"/>
        </w:rPr>
        <w:t xml:space="preserve">W badaniu wzięło udział 94 chłopców </w:t>
      </w:r>
      <w:r>
        <w:rPr>
          <w:rFonts w:ascii="Times New Roman" w:eastAsia="Times New Roman" w:hAnsi="Times New Roman"/>
          <w:sz w:val="24"/>
          <w:szCs w:val="24"/>
          <w:lang w:eastAsia="pl-PL"/>
        </w:rPr>
        <w:t xml:space="preserve">tj. 48,2% badanych </w:t>
      </w:r>
      <w:r w:rsidRPr="003E2AFB">
        <w:rPr>
          <w:rFonts w:ascii="Times New Roman" w:eastAsia="Times New Roman" w:hAnsi="Times New Roman"/>
          <w:sz w:val="24"/>
          <w:szCs w:val="24"/>
          <w:lang w:eastAsia="pl-PL"/>
        </w:rPr>
        <w:t>i 101 dziewcząt</w:t>
      </w:r>
      <w:r>
        <w:rPr>
          <w:rFonts w:ascii="Times New Roman" w:eastAsia="Times New Roman" w:hAnsi="Times New Roman"/>
          <w:sz w:val="24"/>
          <w:szCs w:val="24"/>
          <w:lang w:eastAsia="pl-PL"/>
        </w:rPr>
        <w:t xml:space="preserve"> tj</w:t>
      </w:r>
      <w:r w:rsidRPr="003E2AF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51,8% badanych.</w:t>
      </w:r>
    </w:p>
    <w:p w14:paraId="658F4F91" w14:textId="77777777" w:rsidR="003E2AFB" w:rsidRPr="00C53EAD" w:rsidRDefault="003E2AFB" w:rsidP="003E2AFB">
      <w:p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p>
    <w:p w14:paraId="45EC4B09" w14:textId="77777777" w:rsidR="00B87D86" w:rsidRDefault="000253E1" w:rsidP="003E2AFB">
      <w:pPr>
        <w:spacing w:after="0" w:line="360" w:lineRule="auto"/>
        <w:jc w:val="center"/>
        <w:rPr>
          <w:rFonts w:ascii="Times New Roman" w:hAnsi="Times New Roman"/>
          <w:b/>
          <w:bCs/>
          <w:sz w:val="32"/>
          <w:szCs w:val="32"/>
        </w:rPr>
      </w:pPr>
      <w:r>
        <w:rPr>
          <w:rFonts w:ascii="Times New Roman" w:hAnsi="Times New Roman"/>
          <w:b/>
          <w:bCs/>
          <w:noProof/>
          <w:sz w:val="32"/>
          <w:szCs w:val="32"/>
          <w:lang w:eastAsia="pl-PL"/>
        </w:rPr>
        <w:drawing>
          <wp:inline distT="0" distB="0" distL="0" distR="0" wp14:anchorId="2C9D859C" wp14:editId="321B8F1C">
            <wp:extent cx="4880345" cy="1967023"/>
            <wp:effectExtent l="19050" t="0" r="1550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077E8D" w14:textId="77777777" w:rsidR="003E2AFB" w:rsidRDefault="003E2AFB" w:rsidP="003E2AFB">
      <w:pPr>
        <w:spacing w:after="0" w:line="360" w:lineRule="auto"/>
        <w:ind w:left="708"/>
        <w:rPr>
          <w:rFonts w:ascii="Times New Roman" w:eastAsia="Times New Roman" w:hAnsi="Times New Roman"/>
          <w:b/>
          <w:sz w:val="24"/>
          <w:szCs w:val="24"/>
          <w:lang w:eastAsia="pl-PL"/>
        </w:rPr>
      </w:pPr>
    </w:p>
    <w:p w14:paraId="5B8E9860" w14:textId="77777777" w:rsidR="003E2AFB" w:rsidRPr="003E2AFB" w:rsidRDefault="003E2AFB" w:rsidP="003E2AFB">
      <w:pPr>
        <w:spacing w:after="0" w:line="360" w:lineRule="auto"/>
        <w:ind w:left="708"/>
        <w:rPr>
          <w:rFonts w:ascii="Times New Roman" w:eastAsia="Times New Roman" w:hAnsi="Times New Roman"/>
          <w:sz w:val="24"/>
          <w:szCs w:val="24"/>
          <w:lang w:eastAsia="pl-PL"/>
        </w:rPr>
      </w:pPr>
      <w:r w:rsidRPr="003E2AFB">
        <w:rPr>
          <w:rFonts w:ascii="Times New Roman" w:eastAsia="Times New Roman" w:hAnsi="Times New Roman"/>
          <w:sz w:val="24"/>
          <w:szCs w:val="24"/>
          <w:lang w:eastAsia="pl-PL"/>
        </w:rPr>
        <w:t>Rozpoczynając badania zapytaliśmy młodych ludzi</w:t>
      </w:r>
      <w:r>
        <w:rPr>
          <w:rFonts w:ascii="Times New Roman" w:eastAsia="Times New Roman" w:hAnsi="Times New Roman"/>
          <w:sz w:val="24"/>
          <w:szCs w:val="24"/>
          <w:lang w:eastAsia="pl-PL"/>
        </w:rPr>
        <w:t xml:space="preserve"> czym dla nich jest przemoc.</w:t>
      </w:r>
    </w:p>
    <w:p w14:paraId="08787AB6" w14:textId="77777777" w:rsidR="003E2AFB" w:rsidRPr="003E2AFB" w:rsidRDefault="003E2AFB" w:rsidP="00B87D86">
      <w:pPr>
        <w:spacing w:after="0" w:line="360" w:lineRule="auto"/>
        <w:jc w:val="both"/>
        <w:rPr>
          <w:rFonts w:ascii="Times New Roman" w:hAnsi="Times New Roman"/>
          <w:bCs/>
          <w:sz w:val="32"/>
          <w:szCs w:val="32"/>
        </w:rPr>
      </w:pPr>
    </w:p>
    <w:p w14:paraId="110857CF" w14:textId="77777777" w:rsidR="000253E1" w:rsidRDefault="000253E1" w:rsidP="00B87D86">
      <w:pPr>
        <w:spacing w:after="0" w:line="360" w:lineRule="auto"/>
        <w:jc w:val="both"/>
        <w:rPr>
          <w:rFonts w:ascii="Times New Roman" w:hAnsi="Times New Roman"/>
          <w:b/>
          <w:bCs/>
          <w:sz w:val="32"/>
          <w:szCs w:val="32"/>
        </w:rPr>
      </w:pPr>
      <w:r>
        <w:rPr>
          <w:rFonts w:ascii="Times New Roman" w:hAnsi="Times New Roman"/>
          <w:b/>
          <w:bCs/>
          <w:noProof/>
          <w:sz w:val="32"/>
          <w:szCs w:val="32"/>
          <w:lang w:eastAsia="pl-PL"/>
        </w:rPr>
        <w:drawing>
          <wp:inline distT="0" distB="0" distL="0" distR="0" wp14:anchorId="664DEC0D" wp14:editId="5665A87B">
            <wp:extent cx="5704678" cy="3870251"/>
            <wp:effectExtent l="19050" t="0" r="10322"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1D62D0" w14:textId="77777777" w:rsidR="003E2AFB" w:rsidRDefault="003E2AFB" w:rsidP="007C4800">
      <w:pPr>
        <w:pStyle w:val="Default"/>
        <w:spacing w:line="360" w:lineRule="auto"/>
        <w:ind w:firstLine="708"/>
        <w:jc w:val="both"/>
      </w:pPr>
      <w:r>
        <w:t xml:space="preserve">Przemoc naszym respondentom kojarzy się głównie z biciem kogoś – 80% uczniów  wybrało właśnie tę odpowiedź. Trudno się z nimi nie zgodzić, jednak należy pamiętać, że </w:t>
      </w:r>
      <w:r>
        <w:lastRenderedPageBreak/>
        <w:t>przemoc to nie tylko bicie. Możemy mieć do czynienia z przemocą fizyczną, ale także psychiczną (szantażowanie wybrało 42,1% badanych, wyśmiewanie wskazało 43,6% uczniów, poniżanie kogoś – 46,2%, a grożenie wybrało 47,7% badanych), ekonomiczną (zaniedbywanie wybrało 14,4% uczniów) czy niestety także przemoc seksualną (34,4% badanych jako przemoc wskazało dotykanie miejsc intymnych). Co ważne, 41% ankietowanych uczniów słusznie stwierdziło, że wszystkie wymienione odpowiedzi są prawidłowe.</w:t>
      </w:r>
    </w:p>
    <w:p w14:paraId="6A648B65" w14:textId="77777777" w:rsidR="008475D7" w:rsidRDefault="008475D7" w:rsidP="007C4800">
      <w:pPr>
        <w:pStyle w:val="Default"/>
        <w:spacing w:line="360" w:lineRule="auto"/>
        <w:ind w:firstLine="708"/>
        <w:jc w:val="both"/>
      </w:pPr>
    </w:p>
    <w:p w14:paraId="2E44869F" w14:textId="4C56FE12" w:rsidR="007C4800" w:rsidRDefault="003E2AFB" w:rsidP="007C4800">
      <w:pPr>
        <w:pStyle w:val="Default"/>
        <w:spacing w:line="360" w:lineRule="auto"/>
        <w:ind w:firstLine="708"/>
        <w:jc w:val="both"/>
      </w:pPr>
      <w:r>
        <w:t xml:space="preserve">W kolejnym pytaniu poprosiliśmy aby młodzież </w:t>
      </w:r>
      <w:r w:rsidR="00AE0EE0">
        <w:rPr>
          <w:color w:val="FF0000"/>
          <w:u w:val="single"/>
        </w:rPr>
        <w:t>…</w:t>
      </w:r>
      <w:r>
        <w:t xml:space="preserve">wymieniła formy przemocy jakie są jej znane. By nie sugerować odpowiedzi, było to pytanie otwarte, gdzie ankietowani uczniowie sami musieli wpisać odpowiedź. </w:t>
      </w:r>
    </w:p>
    <w:p w14:paraId="15ED4EF1" w14:textId="77777777" w:rsidR="008475D7" w:rsidRDefault="008475D7" w:rsidP="003E2AFB">
      <w:pPr>
        <w:pStyle w:val="Default"/>
        <w:spacing w:line="360" w:lineRule="auto"/>
        <w:ind w:firstLine="708"/>
        <w:jc w:val="both"/>
      </w:pPr>
    </w:p>
    <w:p w14:paraId="4BFA2A79" w14:textId="77777777" w:rsidR="00EE46B4" w:rsidRDefault="007C4800" w:rsidP="003E2AFB">
      <w:pPr>
        <w:pStyle w:val="Default"/>
        <w:spacing w:line="360" w:lineRule="auto"/>
        <w:ind w:firstLine="708"/>
        <w:jc w:val="both"/>
      </w:pPr>
      <w:r>
        <w:t>Młodzież wskazała następujące formy przemocy:</w:t>
      </w:r>
    </w:p>
    <w:p w14:paraId="573C4344" w14:textId="77777777" w:rsidR="007C4800" w:rsidRDefault="007C4800" w:rsidP="007C4800">
      <w:pPr>
        <w:pStyle w:val="Default"/>
        <w:numPr>
          <w:ilvl w:val="0"/>
          <w:numId w:val="10"/>
        </w:numPr>
        <w:spacing w:line="360" w:lineRule="auto"/>
        <w:jc w:val="both"/>
      </w:pPr>
      <w:r>
        <w:t>przemoc fizyczną – 94 tj. 48,2%</w:t>
      </w:r>
      <w:r w:rsidRPr="007C4800">
        <w:t xml:space="preserve"> </w:t>
      </w:r>
      <w:r>
        <w:t>badanych,</w:t>
      </w:r>
    </w:p>
    <w:p w14:paraId="3DED6357" w14:textId="77777777" w:rsidR="007C4800" w:rsidRDefault="007C4800" w:rsidP="007C4800">
      <w:pPr>
        <w:pStyle w:val="Default"/>
        <w:numPr>
          <w:ilvl w:val="0"/>
          <w:numId w:val="10"/>
        </w:numPr>
        <w:spacing w:line="360" w:lineRule="auto"/>
        <w:jc w:val="both"/>
      </w:pPr>
      <w:r>
        <w:t>przemoc psychiczną – 86 tj. 44,1% badanych,</w:t>
      </w:r>
    </w:p>
    <w:p w14:paraId="5708E010" w14:textId="77777777" w:rsidR="007C4800" w:rsidRDefault="007C4800" w:rsidP="007C4800">
      <w:pPr>
        <w:pStyle w:val="Default"/>
        <w:numPr>
          <w:ilvl w:val="0"/>
          <w:numId w:val="10"/>
        </w:numPr>
        <w:spacing w:line="360" w:lineRule="auto"/>
        <w:jc w:val="both"/>
      </w:pPr>
      <w:r>
        <w:t>przemoc seksualną – 14 tj. 7,1% badanych,</w:t>
      </w:r>
    </w:p>
    <w:p w14:paraId="0A88AF64" w14:textId="77777777" w:rsidR="007C4800" w:rsidRDefault="007C4800" w:rsidP="007C4800">
      <w:pPr>
        <w:pStyle w:val="Default"/>
        <w:numPr>
          <w:ilvl w:val="0"/>
          <w:numId w:val="10"/>
        </w:numPr>
        <w:spacing w:line="360" w:lineRule="auto"/>
        <w:jc w:val="both"/>
      </w:pPr>
      <w:r>
        <w:t>ekonomiczną – 6 tj. 3,07% badanych,</w:t>
      </w:r>
    </w:p>
    <w:p w14:paraId="38BD402F" w14:textId="77777777" w:rsidR="007C4800" w:rsidRDefault="007C4800" w:rsidP="007C4800">
      <w:pPr>
        <w:pStyle w:val="Default"/>
        <w:numPr>
          <w:ilvl w:val="0"/>
          <w:numId w:val="10"/>
        </w:numPr>
        <w:spacing w:line="360" w:lineRule="auto"/>
        <w:jc w:val="both"/>
      </w:pPr>
      <w:r>
        <w:t xml:space="preserve">zaniedbanie – 3 </w:t>
      </w:r>
      <w:proofErr w:type="spellStart"/>
      <w:r>
        <w:t>tj</w:t>
      </w:r>
      <w:proofErr w:type="spellEnd"/>
      <w:r>
        <w:t>, 1,5% badanych.</w:t>
      </w:r>
    </w:p>
    <w:p w14:paraId="4F540F09" w14:textId="77777777" w:rsidR="008475D7" w:rsidRDefault="008475D7" w:rsidP="007C4800">
      <w:pPr>
        <w:pStyle w:val="Default"/>
        <w:spacing w:line="360" w:lineRule="auto"/>
        <w:ind w:firstLine="708"/>
        <w:jc w:val="both"/>
      </w:pPr>
    </w:p>
    <w:p w14:paraId="66D19C71" w14:textId="77777777" w:rsidR="007C4800" w:rsidRDefault="007C4800" w:rsidP="007C4800">
      <w:pPr>
        <w:pStyle w:val="Default"/>
        <w:spacing w:line="360" w:lineRule="auto"/>
        <w:ind w:firstLine="708"/>
        <w:jc w:val="both"/>
      </w:pPr>
      <w:r>
        <w:t xml:space="preserve">Wspominali również często o cyberprzemocy, </w:t>
      </w:r>
      <w:proofErr w:type="spellStart"/>
      <w:r>
        <w:t>hejcie</w:t>
      </w:r>
      <w:proofErr w:type="spellEnd"/>
      <w:r>
        <w:t xml:space="preserve"> i o zagrożeniach płynących z  </w:t>
      </w:r>
      <w:proofErr w:type="spellStart"/>
      <w:r>
        <w:t>inrenetu</w:t>
      </w:r>
      <w:proofErr w:type="spellEnd"/>
      <w:r>
        <w:t xml:space="preserve">. </w:t>
      </w:r>
    </w:p>
    <w:p w14:paraId="126B8288" w14:textId="77777777" w:rsidR="008475D7" w:rsidRDefault="008475D7" w:rsidP="008475D7">
      <w:pPr>
        <w:pStyle w:val="Default"/>
        <w:spacing w:line="360" w:lineRule="auto"/>
        <w:ind w:firstLine="708"/>
        <w:jc w:val="both"/>
      </w:pPr>
    </w:p>
    <w:p w14:paraId="417B48F7" w14:textId="77777777" w:rsidR="008475D7" w:rsidRDefault="008475D7" w:rsidP="008475D7">
      <w:pPr>
        <w:pStyle w:val="Default"/>
        <w:spacing w:line="360" w:lineRule="auto"/>
        <w:ind w:firstLine="708"/>
        <w:jc w:val="both"/>
      </w:pPr>
      <w:r>
        <w:t xml:space="preserve">Następnie poruszyliśmy z respondentami kwestię ich osobistych doświadczeń </w:t>
      </w:r>
      <w:r>
        <w:br/>
        <w:t>w zakresie zjawiska przemocy.</w:t>
      </w:r>
    </w:p>
    <w:p w14:paraId="31AAEFFE" w14:textId="77777777" w:rsidR="008475D7" w:rsidRDefault="008475D7" w:rsidP="007C4800">
      <w:pPr>
        <w:pStyle w:val="Default"/>
        <w:spacing w:line="360" w:lineRule="auto"/>
        <w:ind w:firstLine="708"/>
        <w:jc w:val="both"/>
      </w:pPr>
    </w:p>
    <w:p w14:paraId="05C5A8F6" w14:textId="77777777" w:rsidR="00D34101" w:rsidRPr="007C4800" w:rsidRDefault="007C4800" w:rsidP="007C4800">
      <w:pPr>
        <w:pStyle w:val="Default"/>
        <w:spacing w:line="360" w:lineRule="auto"/>
        <w:ind w:firstLine="708"/>
        <w:jc w:val="both"/>
      </w:pPr>
      <w:r>
        <w:t>Zapytaliśmy również uczniów szkół gminy Czosnów czy byli świadkami przemocy w swojej rodzinie.</w:t>
      </w:r>
    </w:p>
    <w:p w14:paraId="0AEF9600" w14:textId="77777777" w:rsidR="00D34101" w:rsidRDefault="00D34101" w:rsidP="00B87D86">
      <w:pPr>
        <w:spacing w:after="0" w:line="360" w:lineRule="auto"/>
        <w:jc w:val="both"/>
        <w:rPr>
          <w:rFonts w:ascii="Times New Roman" w:hAnsi="Times New Roman"/>
          <w:b/>
          <w:bCs/>
          <w:sz w:val="32"/>
          <w:szCs w:val="32"/>
        </w:rPr>
      </w:pPr>
      <w:r>
        <w:rPr>
          <w:rFonts w:ascii="Times New Roman" w:hAnsi="Times New Roman"/>
          <w:b/>
          <w:bCs/>
          <w:noProof/>
          <w:sz w:val="32"/>
          <w:szCs w:val="32"/>
          <w:lang w:eastAsia="pl-PL"/>
        </w:rPr>
        <w:lastRenderedPageBreak/>
        <w:drawing>
          <wp:inline distT="0" distB="0" distL="0" distR="0" wp14:anchorId="14FD56E5" wp14:editId="55FB4B5C">
            <wp:extent cx="5704678" cy="3154060"/>
            <wp:effectExtent l="19050" t="0" r="10322" b="824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5A2D0F" w14:textId="77777777" w:rsidR="007C4800" w:rsidRDefault="007C4800" w:rsidP="00B87D86">
      <w:pPr>
        <w:spacing w:after="0" w:line="360" w:lineRule="auto"/>
        <w:jc w:val="both"/>
        <w:rPr>
          <w:rFonts w:ascii="Times New Roman" w:hAnsi="Times New Roman"/>
          <w:bCs/>
          <w:sz w:val="24"/>
          <w:szCs w:val="24"/>
        </w:rPr>
      </w:pPr>
      <w:r>
        <w:rPr>
          <w:rFonts w:ascii="Times New Roman" w:hAnsi="Times New Roman"/>
          <w:b/>
          <w:bCs/>
          <w:sz w:val="32"/>
          <w:szCs w:val="32"/>
        </w:rPr>
        <w:tab/>
      </w:r>
      <w:r w:rsidRPr="007C4800">
        <w:rPr>
          <w:rFonts w:ascii="Times New Roman" w:hAnsi="Times New Roman"/>
          <w:bCs/>
          <w:sz w:val="24"/>
          <w:szCs w:val="24"/>
        </w:rPr>
        <w:t>Badania wskazują, że 90,3% młodych ludzi nie było świadkami przemocy w swojej rodzinie, czego nie może powiedzieć 9,7% uczniów.</w:t>
      </w:r>
    </w:p>
    <w:p w14:paraId="327F4EA0" w14:textId="77777777" w:rsidR="008475D7" w:rsidRDefault="008475D7" w:rsidP="00B87D86">
      <w:pPr>
        <w:spacing w:after="0" w:line="360" w:lineRule="auto"/>
        <w:jc w:val="both"/>
        <w:rPr>
          <w:rFonts w:ascii="Times New Roman" w:hAnsi="Times New Roman"/>
          <w:bCs/>
          <w:sz w:val="24"/>
          <w:szCs w:val="24"/>
        </w:rPr>
      </w:pPr>
    </w:p>
    <w:p w14:paraId="58F8101D" w14:textId="77777777" w:rsidR="007C4800" w:rsidRPr="007C4800" w:rsidRDefault="007C4800" w:rsidP="00B87D86">
      <w:pPr>
        <w:spacing w:after="0" w:line="360" w:lineRule="auto"/>
        <w:jc w:val="both"/>
        <w:rPr>
          <w:rFonts w:ascii="Times New Roman" w:hAnsi="Times New Roman"/>
          <w:bCs/>
          <w:sz w:val="24"/>
          <w:szCs w:val="24"/>
        </w:rPr>
      </w:pPr>
    </w:p>
    <w:p w14:paraId="3F8F0705" w14:textId="77777777" w:rsidR="00D34101" w:rsidRDefault="00D34101" w:rsidP="00B87D86">
      <w:pPr>
        <w:spacing w:after="0" w:line="360" w:lineRule="auto"/>
        <w:jc w:val="both"/>
        <w:rPr>
          <w:rFonts w:ascii="Times New Roman" w:hAnsi="Times New Roman"/>
          <w:b/>
          <w:bCs/>
          <w:sz w:val="32"/>
          <w:szCs w:val="32"/>
        </w:rPr>
      </w:pPr>
      <w:r w:rsidRPr="00D34101">
        <w:rPr>
          <w:rFonts w:ascii="Times New Roman" w:hAnsi="Times New Roman"/>
          <w:b/>
          <w:bCs/>
          <w:noProof/>
          <w:sz w:val="32"/>
          <w:szCs w:val="32"/>
          <w:lang w:eastAsia="pl-PL"/>
        </w:rPr>
        <w:drawing>
          <wp:inline distT="0" distB="0" distL="0" distR="0" wp14:anchorId="2486DCCB" wp14:editId="64D11F73">
            <wp:extent cx="5701739" cy="3413051"/>
            <wp:effectExtent l="19050" t="0" r="13261" b="0"/>
            <wp:docPr id="52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0D2687" w14:textId="77777777" w:rsidR="008475D7" w:rsidRDefault="008475D7" w:rsidP="00B87D86">
      <w:pPr>
        <w:spacing w:after="0" w:line="360" w:lineRule="auto"/>
        <w:jc w:val="both"/>
        <w:rPr>
          <w:rFonts w:ascii="Times New Roman" w:hAnsi="Times New Roman"/>
          <w:b/>
          <w:bCs/>
          <w:sz w:val="32"/>
          <w:szCs w:val="32"/>
        </w:rPr>
      </w:pPr>
    </w:p>
    <w:p w14:paraId="2C8BEF79" w14:textId="77777777" w:rsidR="008475D7" w:rsidRDefault="008475D7" w:rsidP="00B87D86">
      <w:pPr>
        <w:spacing w:after="0" w:line="360" w:lineRule="auto"/>
        <w:jc w:val="both"/>
        <w:rPr>
          <w:rFonts w:ascii="Times New Roman" w:hAnsi="Times New Roman"/>
          <w:b/>
          <w:bCs/>
          <w:sz w:val="32"/>
          <w:szCs w:val="32"/>
        </w:rPr>
      </w:pPr>
    </w:p>
    <w:p w14:paraId="0F6EB420" w14:textId="77777777" w:rsidR="008475D7" w:rsidRDefault="008475D7" w:rsidP="008475D7">
      <w:pPr>
        <w:pStyle w:val="Default"/>
        <w:spacing w:line="360" w:lineRule="auto"/>
        <w:ind w:firstLine="708"/>
        <w:jc w:val="both"/>
      </w:pPr>
      <w:r>
        <w:lastRenderedPageBreak/>
        <w:t>Niemal połowa ankietowanej młodzieży zetknęła się ze zjawiskiem przemocy – 49,2% uczniów. Jest to bardzo duży odsetek badanej młodzieży, tym bardziej, że bardzo często młodzi ludzie nie chcą przyznać się do sytuacji, kiedy to padają ofiarą przemocy, niezależnie gdzie ma ona miejsce. Bezsprzecznie należy reagować na zaistniałą sytuację.</w:t>
      </w:r>
    </w:p>
    <w:p w14:paraId="2500E7D3" w14:textId="77777777" w:rsidR="008475D7" w:rsidRDefault="008475D7" w:rsidP="008475D7">
      <w:pPr>
        <w:spacing w:after="0" w:line="360" w:lineRule="auto"/>
        <w:ind w:right="113" w:firstLine="708"/>
        <w:jc w:val="both"/>
        <w:rPr>
          <w:rFonts w:ascii="Times New Roman" w:eastAsia="Times New Roman" w:hAnsi="Times New Roman"/>
          <w:sz w:val="24"/>
          <w:szCs w:val="24"/>
          <w:lang w:eastAsia="pl-PL"/>
        </w:rPr>
      </w:pPr>
    </w:p>
    <w:p w14:paraId="2ECA45F9" w14:textId="77777777" w:rsidR="008475D7" w:rsidRDefault="008475D7" w:rsidP="008475D7">
      <w:pPr>
        <w:spacing w:after="0" w:line="360" w:lineRule="auto"/>
        <w:ind w:right="113" w:firstLine="708"/>
        <w:jc w:val="both"/>
        <w:rPr>
          <w:rFonts w:ascii="Times New Roman" w:hAnsi="Times New Roman"/>
          <w:sz w:val="24"/>
          <w:szCs w:val="24"/>
        </w:rPr>
      </w:pPr>
      <w:r>
        <w:rPr>
          <w:rFonts w:ascii="Times New Roman" w:eastAsia="Times New Roman" w:hAnsi="Times New Roman"/>
          <w:sz w:val="24"/>
          <w:szCs w:val="24"/>
          <w:lang w:eastAsia="pl-PL"/>
        </w:rPr>
        <w:t xml:space="preserve">Przemoc jest niestety ciągle w naszym społeczeństwie oraz w społecznościach lokalnych swego rodzaju tematem „tabu”. Ludzie, zarówno dorośli, jak i młodzież rzadko przyznają się do tego, że są ofiarami przemocy, a wręcz przeciwnie, często ukrywają ten fakt przed </w:t>
      </w:r>
      <w:r w:rsidRPr="0005077F">
        <w:rPr>
          <w:rFonts w:ascii="Times New Roman" w:eastAsia="Times New Roman" w:hAnsi="Times New Roman"/>
          <w:sz w:val="24"/>
          <w:szCs w:val="24"/>
          <w:lang w:eastAsia="pl-PL"/>
        </w:rPr>
        <w:t>innymi. Tym bardziej jeśli sytuacja przemocy ma mie</w:t>
      </w:r>
      <w:r>
        <w:rPr>
          <w:rFonts w:ascii="Times New Roman" w:eastAsia="Times New Roman" w:hAnsi="Times New Roman"/>
          <w:sz w:val="24"/>
          <w:szCs w:val="24"/>
          <w:lang w:eastAsia="pl-PL"/>
        </w:rPr>
        <w:t>jsce w najbliższym otoczeniu, w </w:t>
      </w:r>
      <w:r w:rsidRPr="0005077F">
        <w:rPr>
          <w:rFonts w:ascii="Times New Roman" w:eastAsia="Times New Roman" w:hAnsi="Times New Roman"/>
          <w:sz w:val="24"/>
          <w:szCs w:val="24"/>
          <w:lang w:eastAsia="pl-PL"/>
        </w:rPr>
        <w:t xml:space="preserve">domu. </w:t>
      </w:r>
      <w:r w:rsidRPr="0005077F">
        <w:rPr>
          <w:rFonts w:ascii="Times New Roman" w:hAnsi="Times New Roman"/>
          <w:sz w:val="24"/>
          <w:szCs w:val="24"/>
        </w:rPr>
        <w:t>By nieco zgłębić temat zapytaliśmy ankietowaną młodzież o to, jakimi formami przemocy zetknęli się w swoim życiu</w:t>
      </w:r>
      <w:r>
        <w:rPr>
          <w:rFonts w:ascii="Times New Roman" w:hAnsi="Times New Roman"/>
          <w:sz w:val="24"/>
          <w:szCs w:val="24"/>
        </w:rPr>
        <w:t xml:space="preserve"> rodzinnym i kto taką przemoc wobec nich stosował. </w:t>
      </w:r>
    </w:p>
    <w:p w14:paraId="20EB1D67" w14:textId="77777777" w:rsidR="008475D7" w:rsidRDefault="008475D7" w:rsidP="00B87D86">
      <w:pPr>
        <w:spacing w:after="0" w:line="360" w:lineRule="auto"/>
        <w:jc w:val="both"/>
        <w:rPr>
          <w:rFonts w:ascii="Times New Roman" w:hAnsi="Times New Roman"/>
          <w:b/>
          <w:bCs/>
          <w:sz w:val="32"/>
          <w:szCs w:val="32"/>
        </w:rPr>
      </w:pPr>
    </w:p>
    <w:p w14:paraId="76D3B7E1" w14:textId="77777777" w:rsidR="00D34101" w:rsidRDefault="00D34101" w:rsidP="00B87D86">
      <w:pPr>
        <w:spacing w:after="0" w:line="360" w:lineRule="auto"/>
        <w:jc w:val="both"/>
        <w:rPr>
          <w:rFonts w:ascii="Times New Roman" w:hAnsi="Times New Roman"/>
          <w:b/>
          <w:bCs/>
          <w:sz w:val="32"/>
          <w:szCs w:val="32"/>
        </w:rPr>
      </w:pPr>
      <w:r w:rsidRPr="00D34101">
        <w:rPr>
          <w:rFonts w:ascii="Times New Roman" w:hAnsi="Times New Roman"/>
          <w:b/>
          <w:bCs/>
          <w:noProof/>
          <w:sz w:val="32"/>
          <w:szCs w:val="32"/>
          <w:lang w:eastAsia="pl-PL"/>
        </w:rPr>
        <w:drawing>
          <wp:inline distT="0" distB="0" distL="0" distR="0" wp14:anchorId="45B07876" wp14:editId="1E0A201C">
            <wp:extent cx="5704678" cy="4717680"/>
            <wp:effectExtent l="19050" t="0" r="10322" b="6720"/>
            <wp:docPr id="52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422D2C" w14:textId="77777777" w:rsidR="008475D7" w:rsidRDefault="008475D7" w:rsidP="00B87D86">
      <w:pPr>
        <w:spacing w:after="0" w:line="360" w:lineRule="auto"/>
        <w:jc w:val="both"/>
        <w:rPr>
          <w:rFonts w:ascii="Times New Roman" w:hAnsi="Times New Roman"/>
          <w:b/>
          <w:bCs/>
          <w:sz w:val="32"/>
          <w:szCs w:val="32"/>
        </w:rPr>
      </w:pPr>
    </w:p>
    <w:p w14:paraId="0CCBC356" w14:textId="77777777" w:rsidR="008475D7" w:rsidRDefault="008475D7" w:rsidP="008475D7">
      <w:pPr>
        <w:pStyle w:val="Default"/>
        <w:spacing w:line="360" w:lineRule="auto"/>
        <w:ind w:firstLine="708"/>
        <w:jc w:val="both"/>
      </w:pPr>
      <w:r>
        <w:t xml:space="preserve">Młodzi ludzie wśród rozmaitych wymienionych form przemocy najczęściej wskazywali przezywanie (15,4%) oraz wyśmiewanie (1,8%), a więc mieli do czynienia z przemocą </w:t>
      </w:r>
      <w:r>
        <w:lastRenderedPageBreak/>
        <w:t>psychiczną. Niestety są także osoby doświadczające przemocy fizycznej – 9,2% wskazało na kopanie, a 8,2% na szturchanie. Uczniowie pytani o to, kto stosował wobec nich te formy przemocy w zdecydowanej większości wskazywali na rodzeństwo (brat, siostra), sporadycznie kuzynostwo, wskazywali również rodziców</w:t>
      </w:r>
      <w:r w:rsidR="003F3ED7">
        <w:t>, a w szczególności tatę, ale i w </w:t>
      </w:r>
      <w:r>
        <w:t>jednej odpowiedzi pojawiła się informacja o mamie</w:t>
      </w:r>
      <w:r w:rsidR="003F3ED7">
        <w:t>.</w:t>
      </w:r>
    </w:p>
    <w:p w14:paraId="00115F43" w14:textId="77777777" w:rsidR="008475D7" w:rsidRDefault="008475D7" w:rsidP="008475D7">
      <w:pPr>
        <w:pStyle w:val="Default"/>
        <w:spacing w:line="360" w:lineRule="auto"/>
        <w:ind w:firstLine="708"/>
        <w:jc w:val="both"/>
      </w:pPr>
    </w:p>
    <w:p w14:paraId="3580367A" w14:textId="77777777" w:rsidR="008475D7" w:rsidRDefault="003F3ED7" w:rsidP="008475D7">
      <w:pPr>
        <w:pStyle w:val="Default"/>
        <w:spacing w:line="360" w:lineRule="auto"/>
        <w:ind w:firstLine="708"/>
        <w:jc w:val="both"/>
      </w:pPr>
      <w:r>
        <w:t>K</w:t>
      </w:r>
      <w:r w:rsidR="008475D7">
        <w:t xml:space="preserve">olejne pytania dotyczyły oceny relacji naszych respondentów właśnie </w:t>
      </w:r>
      <w:r w:rsidR="008475D7">
        <w:br/>
        <w:t xml:space="preserve">z rodzicami. Jest to bardzo ważny wskaźnik, gdyż oczywistym jest, że im lepsze relacje </w:t>
      </w:r>
      <w:r w:rsidR="008475D7">
        <w:br/>
        <w:t xml:space="preserve">w rodzinie, także na linii rodzic – dziecko, tym mniejsze ryzyko pojawienia się </w:t>
      </w:r>
      <w:proofErr w:type="spellStart"/>
      <w:r w:rsidR="008475D7">
        <w:t>zachowań</w:t>
      </w:r>
      <w:proofErr w:type="spellEnd"/>
      <w:r w:rsidR="008475D7">
        <w:t xml:space="preserve"> </w:t>
      </w:r>
      <w:proofErr w:type="spellStart"/>
      <w:r w:rsidR="008475D7">
        <w:t>przemocowych</w:t>
      </w:r>
      <w:proofErr w:type="spellEnd"/>
      <w:r w:rsidR="008475D7">
        <w:t xml:space="preserve">. </w:t>
      </w:r>
    </w:p>
    <w:p w14:paraId="12B6B573" w14:textId="77777777" w:rsidR="008475D7" w:rsidRPr="00A72206" w:rsidRDefault="008475D7" w:rsidP="00A72206">
      <w:pPr>
        <w:pStyle w:val="Default"/>
        <w:spacing w:line="360" w:lineRule="auto"/>
        <w:ind w:firstLine="708"/>
        <w:jc w:val="both"/>
      </w:pPr>
      <w:r>
        <w:t xml:space="preserve">. </w:t>
      </w:r>
    </w:p>
    <w:p w14:paraId="065BB6B3" w14:textId="77777777" w:rsidR="00D34101" w:rsidRDefault="00D34101" w:rsidP="00A72206">
      <w:pPr>
        <w:spacing w:after="0" w:line="360" w:lineRule="auto"/>
        <w:jc w:val="center"/>
        <w:rPr>
          <w:rFonts w:ascii="Times New Roman" w:hAnsi="Times New Roman"/>
          <w:b/>
          <w:bCs/>
          <w:sz w:val="32"/>
          <w:szCs w:val="32"/>
        </w:rPr>
      </w:pPr>
      <w:r w:rsidRPr="00D34101">
        <w:rPr>
          <w:rFonts w:ascii="Times New Roman" w:hAnsi="Times New Roman"/>
          <w:b/>
          <w:bCs/>
          <w:noProof/>
          <w:sz w:val="32"/>
          <w:szCs w:val="32"/>
          <w:lang w:eastAsia="pl-PL"/>
        </w:rPr>
        <w:drawing>
          <wp:inline distT="0" distB="0" distL="0" distR="0" wp14:anchorId="057E9277" wp14:editId="63C58CDC">
            <wp:extent cx="5640882" cy="3200400"/>
            <wp:effectExtent l="19050" t="0" r="16968" b="0"/>
            <wp:docPr id="52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7CB42B" w14:textId="77777777" w:rsidR="00A72206" w:rsidRDefault="00A72206" w:rsidP="00A72206">
      <w:pPr>
        <w:pStyle w:val="Default"/>
        <w:spacing w:line="360" w:lineRule="auto"/>
        <w:ind w:firstLine="708"/>
        <w:jc w:val="both"/>
      </w:pPr>
      <w:r>
        <w:t xml:space="preserve">Uzyskane wyniki mogą nie napawają zbytnim optymizmem, choć zdecydowana większość młodych ludzi pozytywnie oceniła atmosferę panującą w ich rodzinnych domach. Około 53,3% badanych twierdzi, ze jest ona bardzo dobra, natomiast 33,3% jest zdania, że dobra. O złej atmosferze w domu mówi 2,1% badanych, a o bardzo złej 1,5% uczniów, jedynie 9,7% ankietowanych uczniów stwierdziło, że trudno jest im określić konkretną odpowiedź. </w:t>
      </w:r>
    </w:p>
    <w:p w14:paraId="56187F81" w14:textId="77777777" w:rsidR="00A72206" w:rsidRDefault="00A72206" w:rsidP="00A72206">
      <w:pPr>
        <w:spacing w:after="0" w:line="360" w:lineRule="auto"/>
        <w:jc w:val="center"/>
        <w:rPr>
          <w:rFonts w:ascii="Times New Roman" w:hAnsi="Times New Roman"/>
          <w:b/>
          <w:bCs/>
          <w:sz w:val="32"/>
          <w:szCs w:val="32"/>
        </w:rPr>
      </w:pPr>
    </w:p>
    <w:p w14:paraId="04E06650" w14:textId="77777777" w:rsidR="00C97375" w:rsidRDefault="00C97375" w:rsidP="00A72206">
      <w:pPr>
        <w:spacing w:after="0" w:line="360" w:lineRule="auto"/>
        <w:jc w:val="center"/>
        <w:rPr>
          <w:rFonts w:ascii="Times New Roman" w:hAnsi="Times New Roman"/>
          <w:b/>
          <w:bCs/>
          <w:sz w:val="32"/>
          <w:szCs w:val="32"/>
        </w:rPr>
      </w:pPr>
      <w:r w:rsidRPr="00C97375">
        <w:rPr>
          <w:rFonts w:ascii="Times New Roman" w:hAnsi="Times New Roman"/>
          <w:b/>
          <w:bCs/>
          <w:noProof/>
          <w:sz w:val="32"/>
          <w:szCs w:val="32"/>
          <w:lang w:eastAsia="pl-PL"/>
        </w:rPr>
        <w:lastRenderedPageBreak/>
        <w:drawing>
          <wp:inline distT="0" distB="0" distL="0" distR="0" wp14:anchorId="2CB9C584" wp14:editId="6DDB1A83">
            <wp:extent cx="5657569" cy="3200400"/>
            <wp:effectExtent l="19050" t="0" r="19331" b="0"/>
            <wp:docPr id="52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C1B480" w14:textId="77777777" w:rsidR="00A72206" w:rsidRDefault="00A72206" w:rsidP="00A72206">
      <w:pPr>
        <w:pStyle w:val="Default"/>
        <w:spacing w:line="360" w:lineRule="auto"/>
        <w:ind w:firstLine="708"/>
        <w:jc w:val="both"/>
      </w:pPr>
      <w:r>
        <w:t>Podobnie sytuacja wygląda w przypadku pytania o kontakt z rodzicami. Tutaj także zdecydowana większość młodych ludzie deklaruje, że ich relacje z rodzicami są dobre (33,3%), a nawet bardzo dobre (54,4%). Jako zły  ba</w:t>
      </w:r>
      <w:r w:rsidR="003F3ED7">
        <w:t>rdzo zły oceniło swój kontakt z </w:t>
      </w:r>
      <w:r>
        <w:t xml:space="preserve">rodzicami po 2,1% badanych uczniów, a jedynie część młodzieży wskazała, iż trudno jej odpowiedzieć na to pytanie – 8,2% wskazań. </w:t>
      </w:r>
    </w:p>
    <w:p w14:paraId="35365723" w14:textId="77777777" w:rsidR="00A72206" w:rsidRDefault="00A72206" w:rsidP="00A72206">
      <w:pPr>
        <w:pStyle w:val="Default"/>
        <w:spacing w:line="360" w:lineRule="auto"/>
        <w:ind w:firstLine="708"/>
        <w:jc w:val="both"/>
        <w:rPr>
          <w:rFonts w:eastAsia="Times New Roman"/>
          <w:lang w:eastAsia="pl-PL"/>
        </w:rPr>
      </w:pPr>
      <w:r>
        <w:rPr>
          <w:rFonts w:eastAsia="Times New Roman"/>
          <w:lang w:eastAsia="pl-PL"/>
        </w:rPr>
        <w:t xml:space="preserve">Zdawać by się mogło, że zachowania agresywne podyktowane są zwłaszcza silnymi emocjami, a osoby, które je stosują, albo oczekują szybkiego, niemal natychmiastowego efektu swoich działań, albo wręcz nie są w stanie przewidzieć konsekwencji tychże działań. </w:t>
      </w:r>
    </w:p>
    <w:p w14:paraId="00B99BE1" w14:textId="77777777" w:rsidR="00A72206" w:rsidRDefault="00A72206" w:rsidP="00A72206">
      <w:pPr>
        <w:pStyle w:val="Default"/>
        <w:spacing w:line="360" w:lineRule="auto"/>
        <w:ind w:firstLine="708"/>
        <w:jc w:val="both"/>
        <w:rPr>
          <w:rFonts w:eastAsia="Times New Roman"/>
          <w:lang w:eastAsia="pl-PL"/>
        </w:rPr>
      </w:pPr>
      <w:r>
        <w:rPr>
          <w:rFonts w:eastAsia="Times New Roman"/>
          <w:lang w:eastAsia="pl-PL"/>
        </w:rPr>
        <w:t xml:space="preserve">Są jednak także i takie sytuacje, kiedy zachowania agresywne są traktowane instrumentalnie i służą określonym celom, jak np. zdobycie akceptacji starszych kolegów czy wzbudzenie respektu u młodszych uczniów. Niezależnie od motywacji sprawców, na przemoc nie ma usprawiedliwienia i absolutnie być nie powinno. </w:t>
      </w:r>
    </w:p>
    <w:p w14:paraId="6B9DC91F" w14:textId="77777777" w:rsidR="003F3ED7" w:rsidRDefault="003F3ED7" w:rsidP="00A72206">
      <w:pPr>
        <w:pStyle w:val="Default"/>
        <w:spacing w:line="360" w:lineRule="auto"/>
        <w:ind w:firstLine="708"/>
        <w:jc w:val="both"/>
        <w:rPr>
          <w:rFonts w:eastAsia="Times New Roman"/>
          <w:lang w:eastAsia="pl-PL"/>
        </w:rPr>
      </w:pPr>
    </w:p>
    <w:p w14:paraId="1F39A7EC" w14:textId="77777777" w:rsidR="00A72206" w:rsidRDefault="00A72206" w:rsidP="00A72206">
      <w:pPr>
        <w:pStyle w:val="Default"/>
        <w:spacing w:line="360" w:lineRule="auto"/>
        <w:ind w:firstLine="708"/>
        <w:jc w:val="both"/>
        <w:rPr>
          <w:rFonts w:eastAsia="Times New Roman"/>
          <w:lang w:eastAsia="pl-PL"/>
        </w:rPr>
      </w:pPr>
      <w:r>
        <w:rPr>
          <w:rFonts w:eastAsia="Times New Roman"/>
          <w:lang w:eastAsia="pl-PL"/>
        </w:rPr>
        <w:t xml:space="preserve">Zapytaliśmy młodych ludzi czy są podobnego zdania. </w:t>
      </w:r>
    </w:p>
    <w:p w14:paraId="01EBB8EB" w14:textId="77777777" w:rsidR="00A72206" w:rsidRDefault="00A72206" w:rsidP="00A72206">
      <w:pPr>
        <w:spacing w:after="0" w:line="360" w:lineRule="auto"/>
        <w:jc w:val="center"/>
        <w:rPr>
          <w:rFonts w:ascii="Times New Roman" w:hAnsi="Times New Roman"/>
          <w:b/>
          <w:bCs/>
          <w:sz w:val="32"/>
          <w:szCs w:val="32"/>
        </w:rPr>
      </w:pPr>
    </w:p>
    <w:p w14:paraId="4B21BAFB" w14:textId="77777777" w:rsidR="00C97375" w:rsidRDefault="00C97375" w:rsidP="00B87D86">
      <w:pPr>
        <w:spacing w:after="0" w:line="360" w:lineRule="auto"/>
        <w:jc w:val="both"/>
        <w:rPr>
          <w:rFonts w:ascii="Times New Roman" w:hAnsi="Times New Roman"/>
          <w:b/>
          <w:bCs/>
          <w:sz w:val="32"/>
          <w:szCs w:val="32"/>
        </w:rPr>
      </w:pPr>
      <w:r w:rsidRPr="00C97375">
        <w:rPr>
          <w:rFonts w:ascii="Times New Roman" w:hAnsi="Times New Roman"/>
          <w:b/>
          <w:bCs/>
          <w:noProof/>
          <w:sz w:val="32"/>
          <w:szCs w:val="32"/>
          <w:lang w:eastAsia="pl-PL"/>
        </w:rPr>
        <w:lastRenderedPageBreak/>
        <w:drawing>
          <wp:inline distT="0" distB="0" distL="0" distR="0" wp14:anchorId="09951153" wp14:editId="36C648D6">
            <wp:extent cx="5692849" cy="3200400"/>
            <wp:effectExtent l="19050" t="0" r="22151" b="0"/>
            <wp:docPr id="52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0EFE15" w14:textId="77777777" w:rsidR="00A72206" w:rsidRDefault="00A72206" w:rsidP="00A72206">
      <w:pPr>
        <w:pStyle w:val="Default"/>
        <w:spacing w:line="360" w:lineRule="auto"/>
        <w:ind w:firstLine="708"/>
        <w:jc w:val="both"/>
      </w:pPr>
      <w:r>
        <w:t xml:space="preserve">13,3% uczniów uważa, że w niektórych sytuacjach warto użyć przemocy. Jest to bardzo niepokojące, tym bardziej, ze przykładową sytuacją jaką mieli respondenci podaną było użycie przemocy wobec brata/siostry, by wymusić pomoc </w:t>
      </w:r>
      <w:r>
        <w:br/>
        <w:t xml:space="preserve">w odrabianiu zadania domowego. Jest to zatem sytuacja błaha, a mimo to już dla części respondentów usprawiedliwiająca zastosowanie przemocy. </w:t>
      </w:r>
    </w:p>
    <w:p w14:paraId="223666BD" w14:textId="77777777" w:rsidR="00A72206" w:rsidRDefault="00A72206" w:rsidP="00B87D86">
      <w:pPr>
        <w:spacing w:after="0" w:line="360" w:lineRule="auto"/>
        <w:jc w:val="both"/>
        <w:rPr>
          <w:rFonts w:ascii="Times New Roman" w:hAnsi="Times New Roman"/>
          <w:b/>
          <w:bCs/>
          <w:sz w:val="32"/>
          <w:szCs w:val="32"/>
        </w:rPr>
      </w:pPr>
    </w:p>
    <w:p w14:paraId="1C1024D9" w14:textId="77777777" w:rsidR="00C97375" w:rsidRDefault="00C97375" w:rsidP="00A72206">
      <w:pPr>
        <w:spacing w:after="0" w:line="360" w:lineRule="auto"/>
        <w:jc w:val="center"/>
        <w:rPr>
          <w:rFonts w:ascii="Times New Roman" w:hAnsi="Times New Roman"/>
          <w:b/>
          <w:bCs/>
          <w:sz w:val="32"/>
          <w:szCs w:val="32"/>
        </w:rPr>
      </w:pPr>
      <w:r w:rsidRPr="00C97375">
        <w:rPr>
          <w:rFonts w:ascii="Times New Roman" w:hAnsi="Times New Roman"/>
          <w:b/>
          <w:bCs/>
          <w:noProof/>
          <w:sz w:val="32"/>
          <w:szCs w:val="32"/>
          <w:lang w:eastAsia="pl-PL"/>
        </w:rPr>
        <w:drawing>
          <wp:inline distT="0" distB="0" distL="0" distR="0" wp14:anchorId="6FE50F9B" wp14:editId="4194B3A8">
            <wp:extent cx="5626513" cy="3434316"/>
            <wp:effectExtent l="19050" t="0" r="12287" b="0"/>
            <wp:docPr id="52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62578C" w14:textId="77777777" w:rsidR="00A72206" w:rsidRDefault="00A72206" w:rsidP="00A72206">
      <w:pPr>
        <w:pStyle w:val="Default"/>
        <w:spacing w:line="360" w:lineRule="auto"/>
        <w:ind w:firstLine="708"/>
        <w:jc w:val="both"/>
      </w:pPr>
      <w:r w:rsidRPr="000B200B">
        <w:lastRenderedPageBreak/>
        <w:t xml:space="preserve">Zapytaliśmy także młodych respondentów o to, </w:t>
      </w:r>
      <w:r>
        <w:t>czy ich zdaniem byli lub nadal są ofiarami przemocy w rodzinie. Jest tak w ocenie 8,7% ankietowanej młodzieży. Jest to co prawda 17 osób wśród całej grupy badawczej, ale  i tak niezwłocznie zatem należy reagować na zaistniałą sytuację.</w:t>
      </w:r>
    </w:p>
    <w:p w14:paraId="01C570FA" w14:textId="698DAE38" w:rsidR="00A72206" w:rsidRDefault="00A72206" w:rsidP="00A72206">
      <w:pPr>
        <w:pStyle w:val="Default"/>
        <w:spacing w:line="360" w:lineRule="auto"/>
        <w:ind w:firstLine="708"/>
        <w:jc w:val="both"/>
      </w:pPr>
      <w:r>
        <w:t>Oczywistym jest, że na stosowanie przemocy nie ma</w:t>
      </w:r>
      <w:r w:rsidRPr="00AE0EE0">
        <w:rPr>
          <w:u w:val="single"/>
        </w:rPr>
        <w:t xml:space="preserve"> </w:t>
      </w:r>
      <w:r w:rsidR="00AE0EE0" w:rsidRPr="00AE0EE0">
        <w:rPr>
          <w:color w:val="FF0000"/>
          <w:u w:val="single"/>
        </w:rPr>
        <w:t>i</w:t>
      </w:r>
      <w:r w:rsidR="00AE0EE0" w:rsidRPr="00AE0EE0">
        <w:rPr>
          <w:color w:val="FF0000"/>
        </w:rPr>
        <w:t xml:space="preserve"> </w:t>
      </w:r>
      <w:r>
        <w:t xml:space="preserve">nie powinno być żadnego usprawiedliwienia. Chociaż nadal słyszeć można, że ofiara „sama się o to prosiła”, co jest niezwykle krzywdzącym ofiary mitem. O zdanie w tej sprawie poprosiliśmy naszych młodych respondentów. </w:t>
      </w:r>
    </w:p>
    <w:p w14:paraId="0E8BD581" w14:textId="77777777" w:rsidR="00C97375" w:rsidRDefault="00C97375" w:rsidP="00B87D86">
      <w:pPr>
        <w:spacing w:after="0" w:line="360" w:lineRule="auto"/>
        <w:jc w:val="both"/>
        <w:rPr>
          <w:rFonts w:ascii="Times New Roman" w:hAnsi="Times New Roman"/>
          <w:b/>
          <w:bCs/>
          <w:sz w:val="32"/>
          <w:szCs w:val="32"/>
        </w:rPr>
      </w:pPr>
    </w:p>
    <w:p w14:paraId="258A6F90" w14:textId="77777777" w:rsidR="00C97375" w:rsidRDefault="00C97375" w:rsidP="00C61AC6">
      <w:pPr>
        <w:spacing w:after="0" w:line="360" w:lineRule="auto"/>
        <w:jc w:val="center"/>
        <w:rPr>
          <w:rFonts w:ascii="Times New Roman" w:hAnsi="Times New Roman"/>
          <w:b/>
          <w:bCs/>
          <w:sz w:val="32"/>
          <w:szCs w:val="32"/>
        </w:rPr>
      </w:pPr>
      <w:r w:rsidRPr="00C97375">
        <w:rPr>
          <w:rFonts w:ascii="Times New Roman" w:hAnsi="Times New Roman"/>
          <w:b/>
          <w:bCs/>
          <w:noProof/>
          <w:sz w:val="32"/>
          <w:szCs w:val="32"/>
          <w:lang w:eastAsia="pl-PL"/>
        </w:rPr>
        <w:drawing>
          <wp:inline distT="0" distB="0" distL="0" distR="0" wp14:anchorId="00BD01BC" wp14:editId="6DF84AA2">
            <wp:extent cx="5657569" cy="3870251"/>
            <wp:effectExtent l="19050" t="0" r="19331" b="0"/>
            <wp:docPr id="52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E6AC8C" w14:textId="77777777" w:rsidR="00C61AC6" w:rsidRDefault="00C61AC6" w:rsidP="00C61AC6">
      <w:pPr>
        <w:pStyle w:val="Default"/>
        <w:spacing w:line="360" w:lineRule="auto"/>
        <w:ind w:firstLine="708"/>
        <w:jc w:val="both"/>
      </w:pPr>
      <w:r>
        <w:t xml:space="preserve">Postawa młodych ludzi jest zdecydowanie godna podkreślenia. Niemal wszyscy ankietowani, bo 92,3% uważa, że dzieci doznające przemocy w rodzinie wcale na to nie zasłużyły, co oczywiście jest prawdą. Żadne, nawet najtrudniejsze zachowanie dziecka nie usprawiedliwia stosowania wobec niego przemocy. </w:t>
      </w:r>
    </w:p>
    <w:p w14:paraId="0E764A68" w14:textId="77777777" w:rsidR="00C61AC6" w:rsidRPr="007978D0" w:rsidRDefault="00C61AC6" w:rsidP="007978D0">
      <w:pPr>
        <w:pStyle w:val="Default"/>
        <w:spacing w:line="360" w:lineRule="auto"/>
        <w:jc w:val="both"/>
      </w:pPr>
      <w:r>
        <w:tab/>
        <w:t xml:space="preserve">Jak już wspomniano wielokrotnie wcześniej, przemoc jest trudnym tematem do analizy. Zwłaszcza wśród dzieci i młodzieży pozostaje ona w obszarach wstydu i niechęć do jej ujawnienia. Ale zdarza się nierzadko, że rówieśnicy bywają powiernikami takich tajemnic </w:t>
      </w:r>
      <w:r>
        <w:br/>
        <w:t xml:space="preserve">i mają wiedzę na temat tego co dzieje się z ich kolegami czy koleżankami. Dlatego też zapytano młodych ludzi czy znają przypadki przemocy wśród swoich rówieśników. </w:t>
      </w:r>
    </w:p>
    <w:p w14:paraId="6B113F8F" w14:textId="77777777" w:rsidR="00C97375" w:rsidRDefault="00C97375" w:rsidP="00C61AC6">
      <w:pPr>
        <w:spacing w:after="0" w:line="360" w:lineRule="auto"/>
        <w:jc w:val="center"/>
        <w:rPr>
          <w:rFonts w:ascii="Times New Roman" w:hAnsi="Times New Roman"/>
          <w:b/>
          <w:bCs/>
          <w:sz w:val="32"/>
          <w:szCs w:val="32"/>
        </w:rPr>
      </w:pPr>
      <w:r w:rsidRPr="00C97375">
        <w:rPr>
          <w:rFonts w:ascii="Times New Roman" w:hAnsi="Times New Roman"/>
          <w:b/>
          <w:bCs/>
          <w:noProof/>
          <w:sz w:val="32"/>
          <w:szCs w:val="32"/>
          <w:lang w:eastAsia="pl-PL"/>
        </w:rPr>
        <w:lastRenderedPageBreak/>
        <w:drawing>
          <wp:inline distT="0" distB="0" distL="0" distR="0" wp14:anchorId="695411AD" wp14:editId="593703B8">
            <wp:extent cx="5693499" cy="3554922"/>
            <wp:effectExtent l="19050" t="0" r="21501" b="7428"/>
            <wp:docPr id="52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C0519B" w14:textId="77777777" w:rsidR="00C61AC6" w:rsidRDefault="00C61AC6" w:rsidP="00C61AC6">
      <w:pPr>
        <w:pStyle w:val="Default"/>
        <w:spacing w:line="360" w:lineRule="auto"/>
        <w:ind w:firstLine="708"/>
        <w:jc w:val="both"/>
      </w:pPr>
      <w:r>
        <w:t xml:space="preserve">19% ankietowanej młodzieży zna wśród swoich rówieśników osoby doznające przemocy lub też ma takie podejrzenia. </w:t>
      </w:r>
    </w:p>
    <w:p w14:paraId="60075623" w14:textId="77777777" w:rsidR="00C61AC6" w:rsidRDefault="00C61AC6" w:rsidP="00C61AC6">
      <w:pPr>
        <w:pStyle w:val="Default"/>
        <w:spacing w:line="360" w:lineRule="auto"/>
        <w:ind w:firstLine="708"/>
        <w:jc w:val="both"/>
      </w:pPr>
      <w:r>
        <w:t xml:space="preserve">Kolejne pytanie dotyczyło tego, że młodzi ludzie mają informacje odnośnie tego, co można z taką wiedzą robić. </w:t>
      </w:r>
    </w:p>
    <w:p w14:paraId="14806AB6" w14:textId="77777777" w:rsidR="00C61AC6" w:rsidRPr="00C61AC6" w:rsidRDefault="00C61AC6" w:rsidP="00C61AC6">
      <w:pPr>
        <w:spacing w:after="0" w:line="360" w:lineRule="auto"/>
        <w:jc w:val="center"/>
        <w:rPr>
          <w:rFonts w:ascii="Times New Roman" w:hAnsi="Times New Roman"/>
          <w:b/>
          <w:bCs/>
          <w:sz w:val="24"/>
          <w:szCs w:val="24"/>
        </w:rPr>
      </w:pPr>
    </w:p>
    <w:p w14:paraId="1D8A9479" w14:textId="77777777" w:rsidR="00C97375" w:rsidRDefault="00C97375" w:rsidP="00C61AC6">
      <w:pPr>
        <w:spacing w:after="0" w:line="360" w:lineRule="auto"/>
        <w:jc w:val="center"/>
        <w:rPr>
          <w:rFonts w:ascii="Times New Roman" w:hAnsi="Times New Roman"/>
          <w:b/>
          <w:bCs/>
          <w:sz w:val="32"/>
          <w:szCs w:val="32"/>
        </w:rPr>
      </w:pPr>
      <w:r w:rsidRPr="00C97375">
        <w:rPr>
          <w:rFonts w:ascii="Times New Roman" w:hAnsi="Times New Roman"/>
          <w:b/>
          <w:bCs/>
          <w:noProof/>
          <w:sz w:val="32"/>
          <w:szCs w:val="32"/>
          <w:lang w:eastAsia="pl-PL"/>
        </w:rPr>
        <w:drawing>
          <wp:inline distT="0" distB="0" distL="0" distR="0" wp14:anchorId="2E969CEF" wp14:editId="630F56A9">
            <wp:extent cx="5648414" cy="2977116"/>
            <wp:effectExtent l="19050" t="0" r="28486" b="0"/>
            <wp:docPr id="54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6E9CF4" w14:textId="77777777" w:rsidR="00C61AC6" w:rsidRPr="000B200B" w:rsidRDefault="00C61AC6" w:rsidP="00C61AC6">
      <w:pPr>
        <w:pStyle w:val="Default"/>
        <w:spacing w:line="360" w:lineRule="auto"/>
        <w:ind w:firstLine="708"/>
        <w:jc w:val="both"/>
      </w:pPr>
      <w:r>
        <w:t xml:space="preserve">Postawa młodych ludzi, a przynajmniej ta przez nich deklarowana jest godna podkreślenia. Uzyskane 86,2% pozytywnych odpowiedzi świadczy o tym, że młodzież ma </w:t>
      </w:r>
      <w:r>
        <w:lastRenderedPageBreak/>
        <w:t xml:space="preserve">świadomość, że na przemoc nie można pozostawać obojętnym. I nawet kiedy samodzielnie nie mogą udzielić pomocy ofierze, nie znaczy to że należy pozostawać biernym. </w:t>
      </w:r>
    </w:p>
    <w:p w14:paraId="768822EA" w14:textId="77777777" w:rsidR="00C61AC6" w:rsidRDefault="00C61AC6" w:rsidP="00C61AC6">
      <w:pPr>
        <w:pStyle w:val="Default"/>
        <w:spacing w:line="360" w:lineRule="auto"/>
        <w:ind w:firstLine="708"/>
        <w:jc w:val="both"/>
      </w:pPr>
      <w:r>
        <w:t xml:space="preserve">Z punktu widzenia działań profilaktycznych i ich prowadzenia na terenie placówek oświatowych, bardzo istotna jest pogłębiona analiza zjawiska przemocy rówieśniczej. To właśnie w szkole młodzi ludzie spędzają bardzo dużą część swojego czasu, nawiązują relacje społeczne. Dlatego bardzo istotnym jest, by było to miejsce bezpieczne i przyjazne. </w:t>
      </w:r>
    </w:p>
    <w:p w14:paraId="5FB068E3" w14:textId="77777777" w:rsidR="00C61AC6" w:rsidRDefault="00C61AC6" w:rsidP="00C61AC6">
      <w:pPr>
        <w:pStyle w:val="Default"/>
        <w:spacing w:line="360" w:lineRule="auto"/>
        <w:ind w:firstLine="708"/>
        <w:jc w:val="both"/>
      </w:pPr>
    </w:p>
    <w:p w14:paraId="0DB4AC4D" w14:textId="77777777" w:rsidR="00C97375" w:rsidRDefault="00C61AC6" w:rsidP="00C61AC6">
      <w:pPr>
        <w:pStyle w:val="Default"/>
        <w:spacing w:line="360" w:lineRule="auto"/>
        <w:ind w:firstLine="708"/>
        <w:jc w:val="both"/>
      </w:pPr>
      <w:r>
        <w:t>Kolejne pytania dotyczą właśnie środowiska rówieśniczego i szkolnego.</w:t>
      </w:r>
    </w:p>
    <w:p w14:paraId="6742C5A9" w14:textId="77777777" w:rsidR="00C61AC6" w:rsidRPr="00C61AC6" w:rsidRDefault="00C61AC6" w:rsidP="00C61AC6">
      <w:pPr>
        <w:pStyle w:val="Default"/>
        <w:spacing w:line="360" w:lineRule="auto"/>
        <w:ind w:firstLine="708"/>
        <w:jc w:val="both"/>
      </w:pPr>
    </w:p>
    <w:p w14:paraId="07A5CD5F" w14:textId="77777777" w:rsidR="00C97375" w:rsidRDefault="00C97375" w:rsidP="00C61AC6">
      <w:pPr>
        <w:spacing w:after="0" w:line="360" w:lineRule="auto"/>
        <w:jc w:val="center"/>
        <w:rPr>
          <w:rFonts w:ascii="Times New Roman" w:hAnsi="Times New Roman"/>
          <w:b/>
          <w:bCs/>
          <w:sz w:val="32"/>
          <w:szCs w:val="32"/>
        </w:rPr>
      </w:pPr>
      <w:r w:rsidRPr="00C97375">
        <w:rPr>
          <w:rFonts w:ascii="Times New Roman" w:hAnsi="Times New Roman"/>
          <w:b/>
          <w:bCs/>
          <w:noProof/>
          <w:sz w:val="32"/>
          <w:szCs w:val="32"/>
          <w:lang w:eastAsia="pl-PL"/>
        </w:rPr>
        <w:drawing>
          <wp:inline distT="0" distB="0" distL="0" distR="0" wp14:anchorId="5E7C896E" wp14:editId="6AB11A59">
            <wp:extent cx="5679691" cy="3673150"/>
            <wp:effectExtent l="19050" t="0" r="16259" b="3500"/>
            <wp:docPr id="54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C47B57" w14:textId="77777777" w:rsidR="00C61AC6" w:rsidRDefault="00C61AC6" w:rsidP="00C61AC6">
      <w:pPr>
        <w:spacing w:after="0" w:line="360" w:lineRule="auto"/>
        <w:ind w:right="113"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Okazuje się, że aż 34,9% badanych, a więc duża grupa badanych uczniów padło ofiarą przemocy ze strony swoich kolegów czy koleżanek. Jest to bardzo niepokojący sygnał, który powinien dotrzeć przede wszystkim do kadry pedagogicznej, by móc jak najszybciej podjąć interwencję w tej sprawie. </w:t>
      </w:r>
    </w:p>
    <w:p w14:paraId="52BCC3E5" w14:textId="77777777" w:rsidR="00C61AC6" w:rsidRDefault="00C61AC6" w:rsidP="00C61AC6">
      <w:pPr>
        <w:pStyle w:val="Default"/>
        <w:spacing w:line="360" w:lineRule="auto"/>
        <w:ind w:firstLine="708"/>
        <w:jc w:val="both"/>
      </w:pPr>
      <w:r>
        <w:t xml:space="preserve">By dowiedzieć się nieco więcej zapytaliśmy młodych respondentów, jak często spotykają się z agresją w swojej szkole. </w:t>
      </w:r>
    </w:p>
    <w:p w14:paraId="2EB41BCF" w14:textId="77777777" w:rsidR="00C61AC6" w:rsidRDefault="00C61AC6" w:rsidP="00C61AC6">
      <w:pPr>
        <w:spacing w:after="0" w:line="360" w:lineRule="auto"/>
        <w:jc w:val="center"/>
        <w:rPr>
          <w:rFonts w:ascii="Times New Roman" w:hAnsi="Times New Roman"/>
          <w:b/>
          <w:bCs/>
          <w:sz w:val="32"/>
          <w:szCs w:val="32"/>
        </w:rPr>
      </w:pPr>
    </w:p>
    <w:p w14:paraId="4E9B9217" w14:textId="77777777" w:rsidR="00C97375" w:rsidRDefault="00C97375" w:rsidP="00C61AC6">
      <w:pPr>
        <w:spacing w:after="0" w:line="360" w:lineRule="auto"/>
        <w:jc w:val="center"/>
        <w:rPr>
          <w:rFonts w:ascii="Times New Roman" w:hAnsi="Times New Roman"/>
          <w:b/>
          <w:bCs/>
          <w:sz w:val="32"/>
          <w:szCs w:val="32"/>
        </w:rPr>
      </w:pPr>
      <w:r w:rsidRPr="00C97375">
        <w:rPr>
          <w:rFonts w:ascii="Times New Roman" w:hAnsi="Times New Roman"/>
          <w:b/>
          <w:bCs/>
          <w:noProof/>
          <w:sz w:val="32"/>
          <w:szCs w:val="32"/>
          <w:lang w:eastAsia="pl-PL"/>
        </w:rPr>
        <w:lastRenderedPageBreak/>
        <w:drawing>
          <wp:inline distT="0" distB="0" distL="0" distR="0" wp14:anchorId="274CBCEC" wp14:editId="45F8757D">
            <wp:extent cx="5589698" cy="3899609"/>
            <wp:effectExtent l="19050" t="0" r="11002" b="5641"/>
            <wp:docPr id="54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140578B" w14:textId="77777777" w:rsidR="00C61AC6" w:rsidRDefault="00C61AC6" w:rsidP="00C61AC6">
      <w:pPr>
        <w:spacing w:after="0" w:line="360" w:lineRule="auto"/>
        <w:jc w:val="center"/>
        <w:rPr>
          <w:rFonts w:ascii="Times New Roman" w:hAnsi="Times New Roman"/>
          <w:b/>
          <w:bCs/>
          <w:sz w:val="32"/>
          <w:szCs w:val="32"/>
        </w:rPr>
      </w:pPr>
    </w:p>
    <w:p w14:paraId="5C6B4B82" w14:textId="77777777" w:rsidR="00C61AC6" w:rsidRDefault="00C61AC6" w:rsidP="00C61AC6">
      <w:pPr>
        <w:pStyle w:val="Default"/>
        <w:spacing w:line="360" w:lineRule="auto"/>
        <w:ind w:firstLine="708"/>
        <w:jc w:val="both"/>
      </w:pPr>
      <w:r>
        <w:t xml:space="preserve">Największy odsetek młodych ludzi twierdzi, że spotyka się z przemocą w swojej szkole rzadko (raz w miesiącu) – 30,8% tak deklaruje. Kilka razy w tygodniu (bardzo często) z przemocą w szkole ma styczność 8,7% badanych, średnio kilka razy w miesiącu (dość rzadko) – 15,4% badanych uczniów. Oznacza to, że przemoc jest widocznym i niebezpiecznym zjawiskiem, mającym miejsce także w placówkach oświatowych na terenie gminy. Około 37,4% ankietowanych uczniów twierdzi, że nie ma styczności z sytuacjami przemocy w szkole. </w:t>
      </w:r>
    </w:p>
    <w:p w14:paraId="1B3C962B" w14:textId="77777777" w:rsidR="00C61AC6" w:rsidRDefault="00C61AC6" w:rsidP="00C61AC6">
      <w:pPr>
        <w:spacing w:after="0" w:line="360" w:lineRule="auto"/>
        <w:ind w:right="113" w:firstLine="708"/>
        <w:jc w:val="both"/>
        <w:rPr>
          <w:rFonts w:ascii="Times New Roman" w:eastAsia="Times New Roman" w:hAnsi="Times New Roman"/>
          <w:sz w:val="24"/>
          <w:szCs w:val="24"/>
          <w:lang w:eastAsia="pl-PL"/>
        </w:rPr>
      </w:pPr>
    </w:p>
    <w:p w14:paraId="7E599E39" w14:textId="77777777" w:rsidR="00C61AC6" w:rsidRDefault="00C61AC6" w:rsidP="00C61AC6">
      <w:pPr>
        <w:spacing w:after="0" w:line="360" w:lineRule="auto"/>
        <w:ind w:right="113"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kolejnym pytaniu uczniowie mieli określić jakie formy przemocy stosują osoby </w:t>
      </w:r>
      <w:r>
        <w:rPr>
          <w:rFonts w:ascii="Times New Roman" w:eastAsia="Times New Roman" w:hAnsi="Times New Roman"/>
          <w:sz w:val="24"/>
          <w:szCs w:val="24"/>
          <w:lang w:eastAsia="pl-PL"/>
        </w:rPr>
        <w:br/>
        <w:t xml:space="preserve">pośród ich rówieśników. </w:t>
      </w:r>
    </w:p>
    <w:p w14:paraId="4F17F029" w14:textId="77777777" w:rsidR="00EE4CDB" w:rsidRDefault="00EE4CDB" w:rsidP="00B87D86">
      <w:pPr>
        <w:spacing w:after="0" w:line="360" w:lineRule="auto"/>
        <w:jc w:val="both"/>
        <w:rPr>
          <w:rFonts w:ascii="Times New Roman" w:hAnsi="Times New Roman"/>
          <w:b/>
          <w:bCs/>
          <w:sz w:val="32"/>
          <w:szCs w:val="32"/>
        </w:rPr>
      </w:pPr>
    </w:p>
    <w:p w14:paraId="64652DAF" w14:textId="77777777" w:rsidR="00EE4CDB" w:rsidRDefault="00EE4CDB" w:rsidP="00B87D86">
      <w:pPr>
        <w:spacing w:after="0" w:line="360" w:lineRule="auto"/>
        <w:jc w:val="both"/>
        <w:rPr>
          <w:rFonts w:ascii="Times New Roman" w:hAnsi="Times New Roman"/>
          <w:b/>
          <w:bCs/>
          <w:sz w:val="32"/>
          <w:szCs w:val="32"/>
        </w:rPr>
      </w:pPr>
      <w:r w:rsidRPr="00EE4CDB">
        <w:rPr>
          <w:rFonts w:ascii="Times New Roman" w:hAnsi="Times New Roman"/>
          <w:b/>
          <w:bCs/>
          <w:noProof/>
          <w:sz w:val="32"/>
          <w:szCs w:val="32"/>
          <w:lang w:eastAsia="pl-PL"/>
        </w:rPr>
        <w:lastRenderedPageBreak/>
        <w:drawing>
          <wp:inline distT="0" distB="0" distL="0" distR="0" wp14:anchorId="67C00863" wp14:editId="4D0E9ED9">
            <wp:extent cx="5704678" cy="4178596"/>
            <wp:effectExtent l="19050" t="0" r="10322" b="0"/>
            <wp:docPr id="54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9675C8" w14:textId="77777777" w:rsidR="00C61AC6" w:rsidRDefault="00C61AC6" w:rsidP="00C61AC6">
      <w:pPr>
        <w:spacing w:line="360" w:lineRule="auto"/>
        <w:ind w:right="113"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Analizując uzyskane wyniki można stwierdzić, że wśród młodzieży dominuje przemoc psychiczna – przeklinanie (4</w:t>
      </w:r>
      <w:r w:rsidR="00B05D85">
        <w:rPr>
          <w:rFonts w:ascii="Times New Roman" w:eastAsia="Times New Roman" w:hAnsi="Times New Roman"/>
          <w:sz w:val="24"/>
          <w:szCs w:val="24"/>
          <w:lang w:eastAsia="pl-PL"/>
        </w:rPr>
        <w:t>1</w:t>
      </w:r>
      <w:r>
        <w:rPr>
          <w:rFonts w:ascii="Times New Roman" w:eastAsia="Times New Roman" w:hAnsi="Times New Roman"/>
          <w:sz w:val="24"/>
          <w:szCs w:val="24"/>
          <w:lang w:eastAsia="pl-PL"/>
        </w:rPr>
        <w:t>%), wyśmiewanie (</w:t>
      </w:r>
      <w:r w:rsidR="00B05D85">
        <w:rPr>
          <w:rFonts w:ascii="Times New Roman" w:eastAsia="Times New Roman" w:hAnsi="Times New Roman"/>
          <w:sz w:val="24"/>
          <w:szCs w:val="24"/>
          <w:lang w:eastAsia="pl-PL"/>
        </w:rPr>
        <w:t>42,1</w:t>
      </w:r>
      <w:r>
        <w:rPr>
          <w:rFonts w:ascii="Times New Roman" w:eastAsia="Times New Roman" w:hAnsi="Times New Roman"/>
          <w:sz w:val="24"/>
          <w:szCs w:val="24"/>
          <w:lang w:eastAsia="pl-PL"/>
        </w:rPr>
        <w:t>%) czy przezywanie (</w:t>
      </w:r>
      <w:r w:rsidR="00B05D85">
        <w:rPr>
          <w:rFonts w:ascii="Times New Roman" w:eastAsia="Times New Roman" w:hAnsi="Times New Roman"/>
          <w:sz w:val="24"/>
          <w:szCs w:val="24"/>
          <w:lang w:eastAsia="pl-PL"/>
        </w:rPr>
        <w:t>45,1</w:t>
      </w:r>
      <w:r>
        <w:rPr>
          <w:rFonts w:ascii="Times New Roman" w:eastAsia="Times New Roman" w:hAnsi="Times New Roman"/>
          <w:sz w:val="24"/>
          <w:szCs w:val="24"/>
          <w:lang w:eastAsia="pl-PL"/>
        </w:rPr>
        <w:t xml:space="preserve">%) to najczęściej wskazywane przez naszych respondentów zachowania agresywne wśród ich rówieśników. Ale też niestety </w:t>
      </w:r>
      <w:r w:rsidR="00B05D85">
        <w:rPr>
          <w:rFonts w:ascii="Times New Roman" w:eastAsia="Times New Roman" w:hAnsi="Times New Roman"/>
          <w:sz w:val="24"/>
          <w:szCs w:val="24"/>
          <w:lang w:eastAsia="pl-PL"/>
        </w:rPr>
        <w:t>16,4</w:t>
      </w:r>
      <w:r>
        <w:rPr>
          <w:rFonts w:ascii="Times New Roman" w:eastAsia="Times New Roman" w:hAnsi="Times New Roman"/>
          <w:sz w:val="24"/>
          <w:szCs w:val="24"/>
          <w:lang w:eastAsia="pl-PL"/>
        </w:rPr>
        <w:t>% uczniów uważa, że dominuje wśród młodych ludzi przemoc fizyczna taka, jak bicie</w:t>
      </w:r>
      <w:r w:rsidR="00B05D85">
        <w:rPr>
          <w:rFonts w:ascii="Times New Roman" w:eastAsia="Times New Roman" w:hAnsi="Times New Roman"/>
          <w:sz w:val="24"/>
          <w:szCs w:val="24"/>
          <w:lang w:eastAsia="pl-PL"/>
        </w:rPr>
        <w:t xml:space="preserve">, kopanie – 11,3% </w:t>
      </w:r>
      <w:r>
        <w:rPr>
          <w:rFonts w:ascii="Times New Roman" w:eastAsia="Times New Roman" w:hAnsi="Times New Roman"/>
          <w:sz w:val="24"/>
          <w:szCs w:val="24"/>
          <w:lang w:eastAsia="pl-PL"/>
        </w:rPr>
        <w:t xml:space="preserve"> czy szarpanie – </w:t>
      </w:r>
      <w:r w:rsidR="00B05D85">
        <w:rPr>
          <w:rFonts w:ascii="Times New Roman" w:eastAsia="Times New Roman" w:hAnsi="Times New Roman"/>
          <w:sz w:val="24"/>
          <w:szCs w:val="24"/>
          <w:lang w:eastAsia="pl-PL"/>
        </w:rPr>
        <w:t>17,9</w:t>
      </w:r>
      <w:r>
        <w:rPr>
          <w:rFonts w:ascii="Times New Roman" w:eastAsia="Times New Roman" w:hAnsi="Times New Roman"/>
          <w:sz w:val="24"/>
          <w:szCs w:val="24"/>
          <w:lang w:eastAsia="pl-PL"/>
        </w:rPr>
        <w:t xml:space="preserve">% wskazań. Wskazując odpowiedź „inne” młodzi ludzie udzielali odpowiedzi, że żadne z wymienionych </w:t>
      </w:r>
      <w:proofErr w:type="spellStart"/>
      <w:r>
        <w:rPr>
          <w:rFonts w:ascii="Times New Roman" w:eastAsia="Times New Roman" w:hAnsi="Times New Roman"/>
          <w:sz w:val="24"/>
          <w:szCs w:val="24"/>
          <w:lang w:eastAsia="pl-PL"/>
        </w:rPr>
        <w:t>zachowań</w:t>
      </w:r>
      <w:proofErr w:type="spellEnd"/>
      <w:r>
        <w:rPr>
          <w:rFonts w:ascii="Times New Roman" w:eastAsia="Times New Roman" w:hAnsi="Times New Roman"/>
          <w:sz w:val="24"/>
          <w:szCs w:val="24"/>
          <w:lang w:eastAsia="pl-PL"/>
        </w:rPr>
        <w:t xml:space="preserve"> nie mają miejsca.  </w:t>
      </w:r>
    </w:p>
    <w:p w14:paraId="5F314003" w14:textId="77777777" w:rsidR="00C61AC6" w:rsidRDefault="00C61AC6" w:rsidP="00C61AC6">
      <w:pPr>
        <w:pStyle w:val="Default"/>
        <w:spacing w:line="360" w:lineRule="auto"/>
        <w:ind w:firstLine="708"/>
        <w:jc w:val="both"/>
      </w:pPr>
      <w:r>
        <w:t xml:space="preserve">Młodych ludzi zapytaliśmy także o to, czy czują się bezpiecznie właśnie w swojej szkole, którą to wskazywali na miejsce doznawania przemocy. </w:t>
      </w:r>
    </w:p>
    <w:p w14:paraId="7F71A26E" w14:textId="77777777" w:rsidR="00B05D85" w:rsidRDefault="00B05D85" w:rsidP="00B05D85">
      <w:pPr>
        <w:pStyle w:val="Default"/>
        <w:spacing w:line="360" w:lineRule="auto"/>
        <w:ind w:firstLine="708"/>
        <w:jc w:val="both"/>
      </w:pPr>
    </w:p>
    <w:p w14:paraId="45715304" w14:textId="77777777" w:rsidR="00B05D85" w:rsidRDefault="00B05D85" w:rsidP="00B05D85">
      <w:pPr>
        <w:pStyle w:val="Default"/>
        <w:spacing w:line="360" w:lineRule="auto"/>
        <w:ind w:firstLine="708"/>
        <w:jc w:val="both"/>
      </w:pPr>
      <w:r>
        <w:t xml:space="preserve">Spora część młodych ludzi deklaruje, że czuje się bezpiecznie w szkole, do której uczęszcza – 69,7% tak twierdzi. Co prawda tylko 3,6% jest odmiennego zdania, ale aż 26,7% nie jest o takim bezpieczeństwie do końca przekonana. </w:t>
      </w:r>
    </w:p>
    <w:p w14:paraId="278AA070" w14:textId="77777777" w:rsidR="00C61AC6" w:rsidRDefault="00C61AC6" w:rsidP="00B87D86">
      <w:pPr>
        <w:spacing w:after="0" w:line="360" w:lineRule="auto"/>
        <w:jc w:val="both"/>
        <w:rPr>
          <w:rFonts w:ascii="Times New Roman" w:hAnsi="Times New Roman"/>
          <w:b/>
          <w:bCs/>
          <w:sz w:val="32"/>
          <w:szCs w:val="32"/>
        </w:rPr>
      </w:pPr>
    </w:p>
    <w:p w14:paraId="0C39B651" w14:textId="77777777" w:rsidR="00EE4CDB" w:rsidRDefault="00EE4CDB" w:rsidP="00B05D85">
      <w:pPr>
        <w:spacing w:after="0" w:line="360" w:lineRule="auto"/>
        <w:jc w:val="center"/>
        <w:rPr>
          <w:rFonts w:ascii="Times New Roman" w:hAnsi="Times New Roman"/>
          <w:b/>
          <w:bCs/>
          <w:sz w:val="32"/>
          <w:szCs w:val="32"/>
        </w:rPr>
      </w:pPr>
      <w:r w:rsidRPr="00EE4CDB">
        <w:rPr>
          <w:rFonts w:ascii="Times New Roman" w:hAnsi="Times New Roman"/>
          <w:b/>
          <w:bCs/>
          <w:noProof/>
          <w:sz w:val="32"/>
          <w:szCs w:val="32"/>
          <w:lang w:eastAsia="pl-PL"/>
        </w:rPr>
        <w:lastRenderedPageBreak/>
        <w:drawing>
          <wp:inline distT="0" distB="0" distL="0" distR="0" wp14:anchorId="44F0BF5A" wp14:editId="62E9B556">
            <wp:extent cx="5640882" cy="3200400"/>
            <wp:effectExtent l="19050" t="0" r="16968" b="0"/>
            <wp:docPr id="54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13FBCC" w14:textId="77777777" w:rsidR="00B05D85" w:rsidRDefault="00B05D85" w:rsidP="00B05D85">
      <w:pPr>
        <w:pStyle w:val="Default"/>
        <w:spacing w:line="360" w:lineRule="auto"/>
        <w:ind w:firstLine="708"/>
        <w:jc w:val="both"/>
      </w:pPr>
      <w:r>
        <w:t>Młodzi respondenci poproszeni zostali także o ustosunkowanie się do pewnych stwierdzeń. Wyniki przedstawiają tylko odpowiedzi twierdzące.</w:t>
      </w:r>
    </w:p>
    <w:p w14:paraId="22AF87B2" w14:textId="77777777" w:rsidR="00B05D85" w:rsidRPr="00B05D85" w:rsidRDefault="00B05D85" w:rsidP="00B05D85">
      <w:pPr>
        <w:spacing w:after="0" w:line="360" w:lineRule="auto"/>
        <w:rPr>
          <w:rFonts w:ascii="Times New Roman" w:hAnsi="Times New Roman"/>
          <w:b/>
          <w:bCs/>
          <w:sz w:val="24"/>
          <w:szCs w:val="24"/>
        </w:rPr>
      </w:pPr>
    </w:p>
    <w:p w14:paraId="42F56F30" w14:textId="77777777" w:rsidR="00EE4CDB" w:rsidRDefault="00EE4CDB" w:rsidP="00B05D85">
      <w:pPr>
        <w:spacing w:after="0" w:line="360" w:lineRule="auto"/>
        <w:jc w:val="center"/>
        <w:rPr>
          <w:rFonts w:ascii="Times New Roman" w:hAnsi="Times New Roman"/>
          <w:b/>
          <w:bCs/>
          <w:sz w:val="32"/>
          <w:szCs w:val="32"/>
        </w:rPr>
      </w:pPr>
      <w:r w:rsidRPr="00EE4CDB">
        <w:rPr>
          <w:rFonts w:ascii="Times New Roman" w:hAnsi="Times New Roman"/>
          <w:b/>
          <w:bCs/>
          <w:noProof/>
          <w:sz w:val="32"/>
          <w:szCs w:val="32"/>
          <w:lang w:eastAsia="pl-PL"/>
        </w:rPr>
        <w:drawing>
          <wp:inline distT="0" distB="0" distL="0" distR="0" wp14:anchorId="3ADE95AF" wp14:editId="02614160">
            <wp:extent cx="5620961" cy="4231758"/>
            <wp:effectExtent l="19050" t="0" r="17839" b="0"/>
            <wp:docPr id="54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B74EC4" w14:textId="77777777" w:rsidR="00B05D85" w:rsidRDefault="00B05D85" w:rsidP="00B05D85">
      <w:pPr>
        <w:pStyle w:val="Default"/>
        <w:spacing w:line="360" w:lineRule="auto"/>
        <w:ind w:firstLine="708"/>
        <w:jc w:val="both"/>
      </w:pPr>
      <w:r>
        <w:t xml:space="preserve">Największy odsetek badanych uczniów zgodził się z twierdzeniem, że przemocy nie można ukrywać, trzeba takie sytuacje zgłaszać dorosłym – 75,4% badanych oraz ze </w:t>
      </w:r>
      <w:r>
        <w:lastRenderedPageBreak/>
        <w:t xml:space="preserve">stwierdzeniem, że przemoc w rodzinie jest przestępstwem – 62,1% zaznaczyło to właśnie stwierdzenie. Niestety młodzi ludzie w dużej części (37,9%) uważają przemoc w rodzinie za wstyd, co może wiązać się z tym, że taką przemoc będą ukrywać przed innymi, jednocześnie nie szukając pomocy. </w:t>
      </w:r>
    </w:p>
    <w:p w14:paraId="7F55963B" w14:textId="77777777" w:rsidR="00B05D85" w:rsidRDefault="00B05D85" w:rsidP="00B05D85">
      <w:pPr>
        <w:pStyle w:val="Default"/>
        <w:spacing w:line="360" w:lineRule="auto"/>
        <w:ind w:firstLine="708"/>
        <w:jc w:val="both"/>
      </w:pPr>
    </w:p>
    <w:p w14:paraId="11715E41" w14:textId="77777777" w:rsidR="00B05D85" w:rsidRPr="00B05D85" w:rsidRDefault="00B05D85" w:rsidP="00B05D85">
      <w:pPr>
        <w:pStyle w:val="Default"/>
        <w:spacing w:line="360" w:lineRule="auto"/>
        <w:ind w:firstLine="708"/>
        <w:jc w:val="both"/>
      </w:pPr>
      <w:r>
        <w:t xml:space="preserve">Kiedy mówimy o działaniach profilaktycznych jedną z fundamentalnych kwestii, powinno być także wskazanie młodym ludziom możliwości pomocy. Wciąż mało mówi się </w:t>
      </w:r>
      <w:r>
        <w:br/>
        <w:t xml:space="preserve">o instytucjach, o organizacjach pozarządowych, które wspierają zarówno osoby borykające się z problemem uzależnienia czy też przemocy, ale także które obejmują swoim wsparcie ich najbliższych. Dlatego też poprosiliśmy młodych ludzi, by określili do kogo zwróciliby się </w:t>
      </w:r>
      <w:r>
        <w:br/>
        <w:t>o pomoc w sytuacji doświadczania przemocy w domu lub w szkole.</w:t>
      </w:r>
    </w:p>
    <w:p w14:paraId="4539B12A" w14:textId="77777777" w:rsidR="00EE4CDB" w:rsidRDefault="00EE4CDB" w:rsidP="00B87D86">
      <w:pPr>
        <w:spacing w:after="0" w:line="360" w:lineRule="auto"/>
        <w:jc w:val="both"/>
        <w:rPr>
          <w:rFonts w:ascii="Times New Roman" w:hAnsi="Times New Roman"/>
          <w:b/>
          <w:bCs/>
          <w:sz w:val="32"/>
          <w:szCs w:val="32"/>
        </w:rPr>
      </w:pPr>
      <w:r w:rsidRPr="00EE4CDB">
        <w:rPr>
          <w:rFonts w:ascii="Times New Roman" w:hAnsi="Times New Roman"/>
          <w:b/>
          <w:bCs/>
          <w:noProof/>
          <w:sz w:val="32"/>
          <w:szCs w:val="32"/>
          <w:lang w:eastAsia="pl-PL"/>
        </w:rPr>
        <w:drawing>
          <wp:inline distT="0" distB="0" distL="0" distR="0" wp14:anchorId="7CEA57EB" wp14:editId="453BC9E2">
            <wp:extent cx="5704678" cy="4805917"/>
            <wp:effectExtent l="19050" t="0" r="10322" b="0"/>
            <wp:docPr id="54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14E7205" w14:textId="77777777" w:rsidR="006B31B5" w:rsidRDefault="00B05D85" w:rsidP="00B05D85">
      <w:pPr>
        <w:pStyle w:val="Default"/>
        <w:spacing w:line="360" w:lineRule="auto"/>
        <w:ind w:firstLine="708"/>
        <w:jc w:val="both"/>
      </w:pPr>
      <w:r>
        <w:t xml:space="preserve">Największa część młodych ludzi w sytuacji doznawania przemocy zwróciłaby się o pomoc do </w:t>
      </w:r>
      <w:r w:rsidR="006B31B5">
        <w:t>rodziców (67,7%), wychowawcy (56,4%), innego członka rodziny (babci, dziadka, wujka, cioci) – 43,6%, Policji (42,1%).</w:t>
      </w:r>
      <w:r w:rsidR="006B31B5" w:rsidRPr="006B31B5">
        <w:t xml:space="preserve"> </w:t>
      </w:r>
      <w:r w:rsidR="006B31B5">
        <w:t xml:space="preserve">lub </w:t>
      </w:r>
      <w:r>
        <w:t>pedagoga szkolnego (3</w:t>
      </w:r>
      <w:r w:rsidR="006B31B5">
        <w:t>7,4</w:t>
      </w:r>
      <w:r w:rsidR="00BA0733">
        <w:t xml:space="preserve"> </w:t>
      </w:r>
      <w:r>
        <w:t>% wskazań)</w:t>
      </w:r>
      <w:r w:rsidR="006B31B5">
        <w:t>.</w:t>
      </w:r>
    </w:p>
    <w:p w14:paraId="49791AE2" w14:textId="61FA18DA" w:rsidR="00B05D85" w:rsidRDefault="00B05D85" w:rsidP="00B05D85">
      <w:pPr>
        <w:pStyle w:val="Default"/>
        <w:spacing w:line="360" w:lineRule="auto"/>
        <w:ind w:firstLine="708"/>
        <w:jc w:val="both"/>
        <w:rPr>
          <w:rFonts w:eastAsia="Times New Roman"/>
          <w:lang w:eastAsia="pl-PL"/>
        </w:rPr>
      </w:pPr>
      <w:r>
        <w:rPr>
          <w:rFonts w:eastAsia="Times New Roman"/>
          <w:lang w:eastAsia="pl-PL"/>
        </w:rPr>
        <w:lastRenderedPageBreak/>
        <w:t>Jak widać mimo tego, że dzieci często są ofiarami przemocy stosowanej wobec nich przez osoby dorosłe</w:t>
      </w:r>
      <w:r w:rsidR="00114246">
        <w:rPr>
          <w:rFonts w:eastAsia="Times New Roman"/>
          <w:lang w:eastAsia="pl-PL"/>
        </w:rPr>
        <w:t xml:space="preserve"> </w:t>
      </w:r>
      <w:r w:rsidR="00114246" w:rsidRPr="00114246">
        <w:rPr>
          <w:rFonts w:eastAsia="Times New Roman"/>
          <w:color w:val="FF0000"/>
          <w:lang w:eastAsia="pl-PL"/>
        </w:rPr>
        <w:t xml:space="preserve">a </w:t>
      </w:r>
      <w:r w:rsidRPr="00114246">
        <w:rPr>
          <w:rFonts w:eastAsia="Times New Roman"/>
          <w:color w:val="FF0000"/>
          <w:lang w:eastAsia="pl-PL"/>
        </w:rPr>
        <w:t xml:space="preserve">mimo </w:t>
      </w:r>
      <w:r>
        <w:rPr>
          <w:rFonts w:eastAsia="Times New Roman"/>
          <w:lang w:eastAsia="pl-PL"/>
        </w:rPr>
        <w:t>to nadal darzą dorosłych największym zaufaniem. Bardzo ważne jest, by nigdy sygnał od dziecka mówiący o przemocy nie był przez nas – dorosłych bagatelizowany czy pomijany. Istotne jest też informowanie młodych ludzi o formach pomocy w przypadku bycia ofiarą/świadkiem przemocy, instytucjach pomocowych, konkretnych adresach czy telefonach, z których mogą w razie potrzeby skorzystać</w:t>
      </w:r>
      <w:r w:rsidR="00BA0733">
        <w:rPr>
          <w:rFonts w:eastAsia="Times New Roman"/>
          <w:lang w:eastAsia="pl-PL"/>
        </w:rPr>
        <w:t>.</w:t>
      </w:r>
    </w:p>
    <w:p w14:paraId="46092D9D" w14:textId="77777777" w:rsidR="00BA0733" w:rsidRDefault="00BA0733" w:rsidP="00B05D85">
      <w:pPr>
        <w:pStyle w:val="Default"/>
        <w:spacing w:line="360" w:lineRule="auto"/>
        <w:ind w:firstLine="708"/>
        <w:jc w:val="both"/>
        <w:rPr>
          <w:rFonts w:eastAsia="Times New Roman"/>
          <w:lang w:eastAsia="pl-PL"/>
        </w:rPr>
      </w:pPr>
    </w:p>
    <w:p w14:paraId="6927ADE2" w14:textId="77777777" w:rsidR="00BA0733" w:rsidRDefault="00BA0733" w:rsidP="00BA0733">
      <w:pPr>
        <w:spacing w:after="0" w:line="360" w:lineRule="auto"/>
        <w:ind w:right="113" w:firstLine="709"/>
        <w:jc w:val="both"/>
        <w:rPr>
          <w:rFonts w:ascii="Times New Roman" w:hAnsi="Times New Roman"/>
          <w:b/>
          <w:sz w:val="28"/>
          <w:szCs w:val="28"/>
        </w:rPr>
      </w:pPr>
      <w:r>
        <w:rPr>
          <w:rFonts w:ascii="Times New Roman" w:hAnsi="Times New Roman"/>
          <w:b/>
          <w:sz w:val="28"/>
          <w:szCs w:val="28"/>
        </w:rPr>
        <w:t xml:space="preserve">4. </w:t>
      </w:r>
      <w:r w:rsidRPr="00BA0733">
        <w:rPr>
          <w:rFonts w:ascii="Times New Roman" w:hAnsi="Times New Roman"/>
          <w:b/>
          <w:sz w:val="28"/>
          <w:szCs w:val="28"/>
        </w:rPr>
        <w:t xml:space="preserve">Zjawisko przemocy w rodzinie w opinii dorosłych mieszkańców </w:t>
      </w:r>
    </w:p>
    <w:p w14:paraId="3246ACBD" w14:textId="77777777" w:rsidR="00BA0733" w:rsidRPr="00BA0733" w:rsidRDefault="00BA0733" w:rsidP="00BA0733">
      <w:pPr>
        <w:spacing w:after="0" w:line="360" w:lineRule="auto"/>
        <w:ind w:right="113" w:firstLine="709"/>
        <w:jc w:val="both"/>
        <w:rPr>
          <w:rFonts w:ascii="Times New Roman" w:hAnsi="Times New Roman"/>
          <w:b/>
          <w:sz w:val="28"/>
          <w:szCs w:val="28"/>
        </w:rPr>
      </w:pPr>
      <w:r>
        <w:rPr>
          <w:rFonts w:ascii="Times New Roman" w:hAnsi="Times New Roman"/>
          <w:b/>
          <w:sz w:val="28"/>
          <w:szCs w:val="28"/>
        </w:rPr>
        <w:t xml:space="preserve">    </w:t>
      </w:r>
      <w:r w:rsidRPr="00BA0733">
        <w:rPr>
          <w:rFonts w:ascii="Times New Roman" w:hAnsi="Times New Roman"/>
          <w:b/>
          <w:sz w:val="28"/>
          <w:szCs w:val="28"/>
        </w:rPr>
        <w:t xml:space="preserve">gminy </w:t>
      </w:r>
      <w:r>
        <w:rPr>
          <w:rFonts w:ascii="Times New Roman" w:hAnsi="Times New Roman"/>
          <w:b/>
          <w:sz w:val="28"/>
          <w:szCs w:val="28"/>
        </w:rPr>
        <w:t>Czosnów</w:t>
      </w:r>
    </w:p>
    <w:p w14:paraId="5C5DAF3E" w14:textId="77777777" w:rsidR="00BA0733" w:rsidRPr="00343D26" w:rsidRDefault="00BA0733" w:rsidP="00B05D85">
      <w:pPr>
        <w:pStyle w:val="Default"/>
        <w:spacing w:line="360" w:lineRule="auto"/>
        <w:ind w:firstLine="708"/>
        <w:jc w:val="both"/>
        <w:rPr>
          <w:rFonts w:eastAsia="Times New Roman"/>
          <w:lang w:eastAsia="pl-PL"/>
        </w:rPr>
      </w:pPr>
    </w:p>
    <w:p w14:paraId="1118BC89" w14:textId="77777777" w:rsidR="00BA0733" w:rsidRPr="00BA0733" w:rsidRDefault="00BA0733" w:rsidP="00BA0733">
      <w:pPr>
        <w:pStyle w:val="Default"/>
        <w:spacing w:line="360" w:lineRule="auto"/>
        <w:ind w:firstLine="708"/>
        <w:rPr>
          <w:b/>
          <w:sz w:val="28"/>
          <w:szCs w:val="28"/>
        </w:rPr>
      </w:pPr>
      <w:r w:rsidRPr="00BA0733">
        <w:rPr>
          <w:b/>
          <w:sz w:val="28"/>
          <w:szCs w:val="28"/>
        </w:rPr>
        <w:t>4.1 Temat i cel badania</w:t>
      </w:r>
    </w:p>
    <w:p w14:paraId="7D059388" w14:textId="77777777" w:rsidR="00BA0733" w:rsidRPr="00FF4262" w:rsidRDefault="00BA0733" w:rsidP="00BA0733">
      <w:pPr>
        <w:pStyle w:val="Default"/>
        <w:spacing w:line="360" w:lineRule="auto"/>
        <w:jc w:val="both"/>
      </w:pPr>
    </w:p>
    <w:p w14:paraId="59F9B859" w14:textId="77777777" w:rsidR="00BA0733" w:rsidRPr="00FF4262" w:rsidRDefault="00BA0733" w:rsidP="00BA0733">
      <w:pPr>
        <w:pStyle w:val="Default"/>
        <w:spacing w:line="360" w:lineRule="auto"/>
        <w:jc w:val="both"/>
      </w:pPr>
      <w:r w:rsidRPr="00FF4262">
        <w:tab/>
        <w:t xml:space="preserve"> </w:t>
      </w:r>
      <w:r>
        <w:t xml:space="preserve">Celem przeprowadzonych badań ankietowych była analiza zjawiska przemocy </w:t>
      </w:r>
      <w:r>
        <w:br/>
        <w:t xml:space="preserve">w rodzinie z perspektywy dorosłych mieszkańców Gminy </w:t>
      </w:r>
      <w:r w:rsidR="003F3ED7">
        <w:t>Czosnów</w:t>
      </w:r>
      <w:r>
        <w:t xml:space="preserve">. Oprócz opinii na temat przemocy, respondenci zostali także zapytani o działania profilaktyczne i pomocowe prowadzone w gminie i mogące służyć ograniczeniu i niwelowaniu skutków przemocy. </w:t>
      </w:r>
    </w:p>
    <w:p w14:paraId="5C22168E" w14:textId="77777777" w:rsidR="00B05D85" w:rsidRPr="001C6969" w:rsidRDefault="00B05D85" w:rsidP="00B87D86">
      <w:pPr>
        <w:spacing w:after="0" w:line="360" w:lineRule="auto"/>
        <w:jc w:val="both"/>
        <w:rPr>
          <w:rFonts w:ascii="Times New Roman" w:hAnsi="Times New Roman"/>
          <w:b/>
          <w:bCs/>
          <w:sz w:val="24"/>
          <w:szCs w:val="24"/>
        </w:rPr>
      </w:pPr>
    </w:p>
    <w:p w14:paraId="22C838D4" w14:textId="77777777" w:rsidR="00BA0733" w:rsidRDefault="00BA0733" w:rsidP="00BA0733">
      <w:pPr>
        <w:pStyle w:val="Default"/>
        <w:spacing w:line="360" w:lineRule="auto"/>
        <w:ind w:firstLine="708"/>
        <w:jc w:val="both"/>
        <w:rPr>
          <w:b/>
          <w:sz w:val="28"/>
          <w:szCs w:val="28"/>
        </w:rPr>
      </w:pPr>
      <w:r>
        <w:rPr>
          <w:b/>
          <w:sz w:val="28"/>
          <w:szCs w:val="28"/>
        </w:rPr>
        <w:t xml:space="preserve">4.2 </w:t>
      </w:r>
      <w:r w:rsidRPr="00BA0733">
        <w:rPr>
          <w:b/>
          <w:sz w:val="28"/>
          <w:szCs w:val="28"/>
        </w:rPr>
        <w:t>Badana populacja</w:t>
      </w:r>
    </w:p>
    <w:p w14:paraId="7638DE6D" w14:textId="77777777" w:rsidR="00BA0733" w:rsidRPr="001C6969" w:rsidRDefault="00BA0733" w:rsidP="00BA0733">
      <w:pPr>
        <w:pStyle w:val="Default"/>
        <w:spacing w:line="360" w:lineRule="auto"/>
        <w:ind w:firstLine="708"/>
        <w:jc w:val="both"/>
        <w:rPr>
          <w:b/>
        </w:rPr>
      </w:pPr>
    </w:p>
    <w:p w14:paraId="7EB9EB63" w14:textId="77777777" w:rsidR="00B87D86" w:rsidRPr="00BA0733" w:rsidRDefault="00BA0733" w:rsidP="00BA0733">
      <w:pPr>
        <w:pStyle w:val="Default"/>
        <w:spacing w:line="360" w:lineRule="auto"/>
        <w:jc w:val="both"/>
      </w:pPr>
      <w:r>
        <w:tab/>
        <w:t xml:space="preserve">Grupę badawczą stanowiło </w:t>
      </w:r>
      <w:r w:rsidR="003F3ED7">
        <w:t>57,6</w:t>
      </w:r>
      <w:r>
        <w:t xml:space="preserve">% kobiet oraz </w:t>
      </w:r>
      <w:r w:rsidR="003F3ED7">
        <w:t>42,4</w:t>
      </w:r>
      <w:r>
        <w:t xml:space="preserve">% mężczyzn. </w:t>
      </w:r>
    </w:p>
    <w:p w14:paraId="3D883578" w14:textId="77777777" w:rsidR="00105214" w:rsidRDefault="00105214" w:rsidP="00777752">
      <w:pPr>
        <w:spacing w:after="0" w:line="360" w:lineRule="auto"/>
        <w:jc w:val="center"/>
        <w:rPr>
          <w:rFonts w:ascii="Times New Roman" w:hAnsi="Times New Roman"/>
          <w:b/>
          <w:bCs/>
          <w:sz w:val="32"/>
          <w:szCs w:val="32"/>
        </w:rPr>
      </w:pPr>
      <w:r w:rsidRPr="00105214">
        <w:rPr>
          <w:rFonts w:ascii="Times New Roman" w:hAnsi="Times New Roman"/>
          <w:b/>
          <w:bCs/>
          <w:noProof/>
          <w:sz w:val="32"/>
          <w:szCs w:val="32"/>
          <w:lang w:eastAsia="pl-PL"/>
        </w:rPr>
        <w:drawing>
          <wp:inline distT="0" distB="0" distL="0" distR="0" wp14:anchorId="21BCB227" wp14:editId="5F0B4DD8">
            <wp:extent cx="5651515" cy="2286000"/>
            <wp:effectExtent l="19050" t="0" r="25385" b="0"/>
            <wp:docPr id="547"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D7803DA" w14:textId="77777777" w:rsidR="001C6969" w:rsidRPr="00BA0733" w:rsidRDefault="00BA0733" w:rsidP="001C6969">
      <w:pPr>
        <w:pStyle w:val="Default"/>
        <w:spacing w:line="360" w:lineRule="auto"/>
        <w:jc w:val="both"/>
      </w:pPr>
      <w:r>
        <w:rPr>
          <w:b/>
          <w:bCs/>
          <w:sz w:val="32"/>
          <w:szCs w:val="32"/>
        </w:rPr>
        <w:tab/>
      </w:r>
      <w:r w:rsidR="001C6969">
        <w:t xml:space="preserve">Pozostałe dane metrykalne takie, jak wykształcenie, zatrudnienie oraz stan cywilny obrazują poniższe wykresy. </w:t>
      </w:r>
    </w:p>
    <w:p w14:paraId="70389211" w14:textId="77777777" w:rsidR="004E08EC" w:rsidRDefault="004E08EC" w:rsidP="00B87D86">
      <w:pPr>
        <w:spacing w:after="0" w:line="360" w:lineRule="auto"/>
        <w:jc w:val="both"/>
        <w:rPr>
          <w:rFonts w:ascii="Times New Roman" w:hAnsi="Times New Roman"/>
          <w:b/>
          <w:bCs/>
          <w:sz w:val="32"/>
          <w:szCs w:val="32"/>
        </w:rPr>
      </w:pPr>
    </w:p>
    <w:p w14:paraId="45488824" w14:textId="77777777" w:rsidR="004E08EC" w:rsidRDefault="004E08EC" w:rsidP="00777752">
      <w:pPr>
        <w:spacing w:after="0" w:line="360" w:lineRule="auto"/>
        <w:jc w:val="center"/>
        <w:rPr>
          <w:rFonts w:ascii="Times New Roman" w:hAnsi="Times New Roman"/>
          <w:b/>
          <w:bCs/>
          <w:sz w:val="32"/>
          <w:szCs w:val="32"/>
        </w:rPr>
      </w:pPr>
      <w:r w:rsidRPr="004E08EC">
        <w:rPr>
          <w:rFonts w:ascii="Times New Roman" w:hAnsi="Times New Roman"/>
          <w:b/>
          <w:bCs/>
          <w:noProof/>
          <w:sz w:val="32"/>
          <w:szCs w:val="32"/>
          <w:lang w:eastAsia="pl-PL"/>
        </w:rPr>
        <w:lastRenderedPageBreak/>
        <w:drawing>
          <wp:inline distT="0" distB="0" distL="0" distR="0" wp14:anchorId="4FB642D7" wp14:editId="1E2F171C">
            <wp:extent cx="5640882" cy="3200400"/>
            <wp:effectExtent l="19050" t="0" r="16968" b="0"/>
            <wp:docPr id="549"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9BB190" w14:textId="77777777" w:rsidR="004E08EC" w:rsidRDefault="004E08EC" w:rsidP="00777752">
      <w:pPr>
        <w:spacing w:after="0" w:line="360" w:lineRule="auto"/>
        <w:jc w:val="center"/>
        <w:rPr>
          <w:rFonts w:ascii="Times New Roman" w:hAnsi="Times New Roman"/>
          <w:b/>
          <w:bCs/>
          <w:sz w:val="32"/>
          <w:szCs w:val="32"/>
        </w:rPr>
      </w:pPr>
      <w:r w:rsidRPr="004E08EC">
        <w:rPr>
          <w:rFonts w:ascii="Times New Roman" w:hAnsi="Times New Roman"/>
          <w:b/>
          <w:bCs/>
          <w:noProof/>
          <w:sz w:val="32"/>
          <w:szCs w:val="32"/>
          <w:lang w:eastAsia="pl-PL"/>
        </w:rPr>
        <w:drawing>
          <wp:inline distT="0" distB="0" distL="0" distR="0" wp14:anchorId="0F966152" wp14:editId="17203998">
            <wp:extent cx="5684757" cy="3200400"/>
            <wp:effectExtent l="19050" t="0" r="11193" b="0"/>
            <wp:docPr id="550"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1F784AF" w14:textId="77777777" w:rsidR="00777752" w:rsidRDefault="00777752" w:rsidP="00B87D86">
      <w:pPr>
        <w:spacing w:after="0" w:line="360" w:lineRule="auto"/>
        <w:jc w:val="both"/>
        <w:rPr>
          <w:rFonts w:ascii="Times New Roman" w:hAnsi="Times New Roman"/>
          <w:b/>
          <w:bCs/>
          <w:sz w:val="32"/>
          <w:szCs w:val="32"/>
        </w:rPr>
      </w:pPr>
    </w:p>
    <w:p w14:paraId="5FA9D6DC" w14:textId="77777777" w:rsidR="004E08EC" w:rsidRDefault="009D5F95" w:rsidP="00777752">
      <w:pPr>
        <w:spacing w:after="0" w:line="360" w:lineRule="auto"/>
        <w:jc w:val="center"/>
        <w:rPr>
          <w:rFonts w:ascii="Times New Roman" w:hAnsi="Times New Roman"/>
          <w:b/>
          <w:bCs/>
          <w:sz w:val="32"/>
          <w:szCs w:val="32"/>
        </w:rPr>
      </w:pPr>
      <w:r w:rsidRPr="009D5F95">
        <w:rPr>
          <w:rFonts w:ascii="Times New Roman" w:hAnsi="Times New Roman"/>
          <w:b/>
          <w:bCs/>
          <w:noProof/>
          <w:sz w:val="32"/>
          <w:szCs w:val="32"/>
          <w:lang w:eastAsia="pl-PL"/>
        </w:rPr>
        <w:lastRenderedPageBreak/>
        <w:drawing>
          <wp:inline distT="0" distB="0" distL="0" distR="0" wp14:anchorId="4A4E358A" wp14:editId="3568C740">
            <wp:extent cx="5631594" cy="3200400"/>
            <wp:effectExtent l="19050" t="0" r="26256" b="0"/>
            <wp:docPr id="553"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1A492FC" w14:textId="77777777" w:rsidR="00777752" w:rsidRDefault="00777752" w:rsidP="00777752">
      <w:pPr>
        <w:pStyle w:val="Default"/>
        <w:tabs>
          <w:tab w:val="center" w:pos="4536"/>
          <w:tab w:val="right" w:pos="9072"/>
        </w:tabs>
        <w:spacing w:line="360" w:lineRule="auto"/>
        <w:jc w:val="both"/>
        <w:rPr>
          <w:b/>
          <w:sz w:val="28"/>
          <w:szCs w:val="28"/>
        </w:rPr>
      </w:pPr>
    </w:p>
    <w:p w14:paraId="71A797F3" w14:textId="77777777" w:rsidR="00777752" w:rsidRPr="00777752" w:rsidRDefault="00777752" w:rsidP="00777752">
      <w:pPr>
        <w:pStyle w:val="Default"/>
        <w:tabs>
          <w:tab w:val="right" w:pos="0"/>
        </w:tabs>
        <w:spacing w:line="360" w:lineRule="auto"/>
        <w:jc w:val="both"/>
        <w:rPr>
          <w:b/>
          <w:sz w:val="28"/>
          <w:szCs w:val="28"/>
        </w:rPr>
      </w:pPr>
      <w:r>
        <w:rPr>
          <w:b/>
          <w:sz w:val="28"/>
          <w:szCs w:val="28"/>
        </w:rPr>
        <w:tab/>
        <w:t xml:space="preserve">4.3 </w:t>
      </w:r>
      <w:r w:rsidRPr="00777752">
        <w:rPr>
          <w:b/>
          <w:sz w:val="28"/>
          <w:szCs w:val="28"/>
        </w:rPr>
        <w:t>Rezultaty badań</w:t>
      </w:r>
    </w:p>
    <w:p w14:paraId="457D2D47" w14:textId="77777777" w:rsidR="00777752" w:rsidRDefault="00777752" w:rsidP="00777752">
      <w:pPr>
        <w:pStyle w:val="Default"/>
        <w:spacing w:line="360" w:lineRule="auto"/>
        <w:jc w:val="both"/>
        <w:rPr>
          <w:b/>
          <w:sz w:val="28"/>
          <w:szCs w:val="28"/>
        </w:rPr>
      </w:pPr>
    </w:p>
    <w:p w14:paraId="6E3EDB20" w14:textId="77777777" w:rsidR="00777752" w:rsidRPr="00777752" w:rsidRDefault="00777752" w:rsidP="00777752">
      <w:pPr>
        <w:pStyle w:val="Default"/>
        <w:spacing w:line="360" w:lineRule="auto"/>
        <w:jc w:val="center"/>
        <w:rPr>
          <w:b/>
          <w:sz w:val="28"/>
          <w:szCs w:val="28"/>
        </w:rPr>
      </w:pPr>
      <w:r w:rsidRPr="00777752">
        <w:rPr>
          <w:b/>
          <w:sz w:val="28"/>
          <w:szCs w:val="28"/>
        </w:rPr>
        <w:t>Najważniejsze problemy społeczne w opinii dorosłych mieszkańców</w:t>
      </w:r>
    </w:p>
    <w:p w14:paraId="7C694EC3" w14:textId="77777777" w:rsidR="00777752" w:rsidRDefault="00777752" w:rsidP="00777752">
      <w:pPr>
        <w:pStyle w:val="Default"/>
        <w:spacing w:line="360" w:lineRule="auto"/>
        <w:jc w:val="both"/>
      </w:pPr>
    </w:p>
    <w:p w14:paraId="6EFF7DA8" w14:textId="77777777" w:rsidR="00777752" w:rsidRPr="00FF4262" w:rsidRDefault="00777752" w:rsidP="00777752">
      <w:pPr>
        <w:pStyle w:val="Default"/>
        <w:spacing w:line="360" w:lineRule="auto"/>
        <w:ind w:firstLine="708"/>
        <w:jc w:val="both"/>
      </w:pPr>
      <w:r>
        <w:t xml:space="preserve">Respondenci mieli uporządkować wybrane problem społeczne </w:t>
      </w:r>
      <w:r w:rsidRPr="00FF4262">
        <w:t xml:space="preserve">od najważniejszego do najmniej ważnego według nich. Jako najważniejszy mieszkańcy wskazali </w:t>
      </w:r>
      <w:r>
        <w:t xml:space="preserve">przemoc w rodzinie, picie alkoholu przez młodzież oraz alkoholizm. </w:t>
      </w:r>
      <w:r w:rsidRPr="00FF4262">
        <w:t xml:space="preserve">Na kolejnych miejscach znalazły się: </w:t>
      </w:r>
      <w:r>
        <w:t xml:space="preserve">zły stan zdrowia społeczeństwa, bezrobocie, spadek stopy życiowej, przemoc i agresja na ulicy, narkomania/dopalacze, przestępczość, sytuacja mieszkaniowa oraz kryzys moralny. </w:t>
      </w:r>
    </w:p>
    <w:p w14:paraId="5A8488BF" w14:textId="77777777" w:rsidR="00777752" w:rsidRPr="00777752" w:rsidRDefault="00777752" w:rsidP="00777752">
      <w:pPr>
        <w:spacing w:after="0" w:line="360" w:lineRule="auto"/>
        <w:jc w:val="center"/>
        <w:rPr>
          <w:rFonts w:ascii="Times New Roman" w:hAnsi="Times New Roman"/>
          <w:b/>
          <w:bCs/>
          <w:sz w:val="24"/>
          <w:szCs w:val="24"/>
        </w:rPr>
      </w:pPr>
    </w:p>
    <w:p w14:paraId="297EE4D3" w14:textId="77777777" w:rsidR="004E08EC" w:rsidRDefault="004E08EC" w:rsidP="00777752">
      <w:pPr>
        <w:spacing w:after="0" w:line="360" w:lineRule="auto"/>
        <w:jc w:val="center"/>
        <w:rPr>
          <w:rFonts w:ascii="Times New Roman" w:hAnsi="Times New Roman"/>
          <w:b/>
          <w:bCs/>
          <w:sz w:val="32"/>
          <w:szCs w:val="32"/>
        </w:rPr>
      </w:pPr>
      <w:r w:rsidRPr="004E08EC">
        <w:rPr>
          <w:rFonts w:ascii="Times New Roman" w:hAnsi="Times New Roman"/>
          <w:b/>
          <w:bCs/>
          <w:noProof/>
          <w:sz w:val="32"/>
          <w:szCs w:val="32"/>
          <w:lang w:eastAsia="pl-PL"/>
        </w:rPr>
        <w:lastRenderedPageBreak/>
        <w:drawing>
          <wp:inline distT="0" distB="0" distL="0" distR="0" wp14:anchorId="0FB0AD1B" wp14:editId="07EDA9E5">
            <wp:extent cx="5759022" cy="5582093"/>
            <wp:effectExtent l="19050" t="0" r="13128" b="0"/>
            <wp:docPr id="552" name="Wykres 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41D398A" w14:textId="77777777" w:rsidR="00777752" w:rsidRDefault="00777752" w:rsidP="00777752">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Poruszanie tematu przemocy, który to mieszkańcy wskazali na pierwszym miejscu, zawsze jest obarczone pewnym ryzykiem. Często osoby ankietowane widząc temat ankiety wycofują się, nie odpowiadają lub pomijają pewne pytania, bądź też wprost negują zasadność prowadzenia tego rodzaju badań. Jednak przemoc, zwłaszcza ta mająca miejsce w środowisku rodzinnym, jest na tyle ważna, że warto podejmować próby analizy zjawiska, by móc precyzować działania profilaktyczne. </w:t>
      </w:r>
    </w:p>
    <w:p w14:paraId="70351029" w14:textId="4A9414F4" w:rsidR="00777752" w:rsidRDefault="00777752" w:rsidP="00777752">
      <w:pPr>
        <w:spacing w:after="0" w:line="360" w:lineRule="auto"/>
        <w:ind w:firstLine="708"/>
        <w:jc w:val="both"/>
        <w:rPr>
          <w:rFonts w:ascii="Times New Roman" w:hAnsi="Times New Roman"/>
          <w:sz w:val="24"/>
          <w:szCs w:val="24"/>
        </w:rPr>
      </w:pPr>
      <w:r>
        <w:rPr>
          <w:rFonts w:ascii="Times New Roman" w:hAnsi="Times New Roman"/>
          <w:sz w:val="24"/>
          <w:szCs w:val="24"/>
        </w:rPr>
        <w:t>Przemoc w rodzinie wskazało jako bardzo ważny problem społeczny 58,9% ankietowanych, kolejnym problemem według mieszkańców gminy Czosnów jest alkoholizm (50%), narkomania/dopalacze (49,4%), picie alkoholu przez młodzież (48,1%)</w:t>
      </w:r>
      <w:r w:rsidR="00B4392C">
        <w:rPr>
          <w:rFonts w:ascii="Times New Roman" w:hAnsi="Times New Roman"/>
          <w:sz w:val="24"/>
          <w:szCs w:val="24"/>
        </w:rPr>
        <w:t xml:space="preserve"> </w:t>
      </w:r>
      <w:r w:rsidR="00114246" w:rsidRPr="00114246">
        <w:rPr>
          <w:rFonts w:ascii="Times New Roman" w:hAnsi="Times New Roman"/>
          <w:color w:val="FF0000"/>
          <w:sz w:val="24"/>
          <w:szCs w:val="24"/>
        </w:rPr>
        <w:t xml:space="preserve">oraz </w:t>
      </w:r>
      <w:r w:rsidR="00B4392C" w:rsidRPr="00114246">
        <w:rPr>
          <w:rFonts w:ascii="Times New Roman" w:hAnsi="Times New Roman"/>
          <w:color w:val="FF0000"/>
          <w:sz w:val="24"/>
          <w:szCs w:val="24"/>
        </w:rPr>
        <w:t xml:space="preserve">przemoc </w:t>
      </w:r>
      <w:r w:rsidR="00B4392C">
        <w:rPr>
          <w:rFonts w:ascii="Times New Roman" w:hAnsi="Times New Roman"/>
          <w:sz w:val="24"/>
          <w:szCs w:val="24"/>
        </w:rPr>
        <w:t>i agresja na ulicy (47,5%).</w:t>
      </w:r>
    </w:p>
    <w:p w14:paraId="3EB9FB77" w14:textId="77777777" w:rsidR="00B4392C" w:rsidRDefault="00B4392C" w:rsidP="00777752">
      <w:pPr>
        <w:spacing w:after="0" w:line="360" w:lineRule="auto"/>
        <w:ind w:firstLine="708"/>
        <w:jc w:val="both"/>
        <w:rPr>
          <w:rFonts w:ascii="Times New Roman" w:hAnsi="Times New Roman"/>
          <w:sz w:val="24"/>
          <w:szCs w:val="24"/>
        </w:rPr>
      </w:pPr>
    </w:p>
    <w:p w14:paraId="7FF0E6C2" w14:textId="77777777" w:rsidR="00B4392C" w:rsidRDefault="00B4392C" w:rsidP="00B4392C">
      <w:pPr>
        <w:pStyle w:val="Default"/>
        <w:spacing w:line="360" w:lineRule="auto"/>
        <w:ind w:firstLine="708"/>
        <w:jc w:val="both"/>
      </w:pPr>
      <w:r>
        <w:lastRenderedPageBreak/>
        <w:t>Respondenci zostali zapytani o to, jaka jest według nich najczęstsza przyczyna przemocy w rodzinie.</w:t>
      </w:r>
    </w:p>
    <w:p w14:paraId="57D19B35" w14:textId="77777777" w:rsidR="00777752" w:rsidRDefault="00777752" w:rsidP="00B4392C">
      <w:pPr>
        <w:spacing w:after="0" w:line="360" w:lineRule="auto"/>
        <w:rPr>
          <w:rFonts w:ascii="Times New Roman" w:hAnsi="Times New Roman"/>
          <w:b/>
          <w:bCs/>
          <w:sz w:val="32"/>
          <w:szCs w:val="32"/>
        </w:rPr>
      </w:pPr>
    </w:p>
    <w:p w14:paraId="1F3C2E7A" w14:textId="77777777" w:rsidR="004E08EC" w:rsidRDefault="004E08EC" w:rsidP="00B4392C">
      <w:pPr>
        <w:spacing w:after="0" w:line="360" w:lineRule="auto"/>
        <w:jc w:val="center"/>
        <w:rPr>
          <w:rFonts w:ascii="Times New Roman" w:hAnsi="Times New Roman"/>
          <w:b/>
          <w:bCs/>
          <w:sz w:val="32"/>
          <w:szCs w:val="32"/>
        </w:rPr>
      </w:pPr>
      <w:r w:rsidRPr="004E08EC">
        <w:rPr>
          <w:rFonts w:ascii="Times New Roman" w:hAnsi="Times New Roman"/>
          <w:b/>
          <w:bCs/>
          <w:noProof/>
          <w:sz w:val="32"/>
          <w:szCs w:val="32"/>
          <w:lang w:eastAsia="pl-PL"/>
        </w:rPr>
        <w:drawing>
          <wp:inline distT="0" distB="0" distL="0" distR="0" wp14:anchorId="439B7BCD" wp14:editId="3EE9377F">
            <wp:extent cx="5704678" cy="3766938"/>
            <wp:effectExtent l="19050" t="0" r="10322" b="4962"/>
            <wp:docPr id="548"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2CFB936" w14:textId="77777777" w:rsidR="006604BB" w:rsidRDefault="006604BB" w:rsidP="006604BB">
      <w:pPr>
        <w:pStyle w:val="Default"/>
        <w:spacing w:line="360" w:lineRule="auto"/>
        <w:ind w:firstLine="708"/>
        <w:jc w:val="both"/>
      </w:pPr>
      <w:r>
        <w:t>Według dorosłych respondentów najczęstszą przyczyną przemocy w rodzinie są uzależnienia – 75,3% wskazań. Na drugim miejscu znalazły się zaburzenia emocjonalne – 51,3% wskazań. kolejne to stres i frustracja – 50% wskazań badanych, oraz doświadczenia i wzorce wyniesione z domu rodzinnego – 40,5% i choroby psychiczne – 40,5% wskazań badanych. Należy w tym miejscu wspomnieć, że na występowanie przemocy w rodzinie zazwyczaj wpływ ma kilka czynników i trudno jest określić jeden najważniejszy, choć oczywiście wszystkie wymienione w pytaniu mogą mieć bardzo duże znaczenie.</w:t>
      </w:r>
    </w:p>
    <w:p w14:paraId="560143FA" w14:textId="77777777" w:rsidR="006604BB" w:rsidRDefault="006604BB" w:rsidP="006604BB">
      <w:pPr>
        <w:pStyle w:val="Default"/>
        <w:spacing w:line="360" w:lineRule="auto"/>
        <w:jc w:val="both"/>
      </w:pPr>
      <w:r>
        <w:tab/>
      </w:r>
    </w:p>
    <w:p w14:paraId="0999B53A" w14:textId="32B162A5" w:rsidR="006604BB" w:rsidRDefault="006604BB" w:rsidP="006604BB">
      <w:pPr>
        <w:pStyle w:val="Default"/>
        <w:spacing w:line="360" w:lineRule="auto"/>
        <w:ind w:firstLine="708"/>
        <w:jc w:val="both"/>
      </w:pPr>
      <w:r>
        <w:t>Należy pamiętać, że przemoc w rodzinie to przede wszystkim ludzie uwikłani w to zjawisko. Wiele mówi się o ofiarach przemocy, nieco mniej o sprawcach, dlatego kolejne pytanie dotyczył</w:t>
      </w:r>
      <w:r w:rsidR="00114246">
        <w:rPr>
          <w:color w:val="FF0000"/>
        </w:rPr>
        <w:t xml:space="preserve">o </w:t>
      </w:r>
      <w:r>
        <w:t xml:space="preserve">właśnie postępowania sprawców przemocy. </w:t>
      </w:r>
    </w:p>
    <w:p w14:paraId="68CA18A8" w14:textId="77777777" w:rsidR="006604BB" w:rsidRPr="006604BB" w:rsidRDefault="006604BB" w:rsidP="00B4392C">
      <w:pPr>
        <w:spacing w:after="0" w:line="360" w:lineRule="auto"/>
        <w:jc w:val="center"/>
        <w:rPr>
          <w:rFonts w:ascii="Times New Roman" w:hAnsi="Times New Roman"/>
          <w:b/>
          <w:bCs/>
          <w:sz w:val="24"/>
          <w:szCs w:val="24"/>
        </w:rPr>
      </w:pPr>
    </w:p>
    <w:p w14:paraId="2C20D3C7" w14:textId="77777777" w:rsidR="009D5F95" w:rsidRDefault="009D5F95" w:rsidP="006604BB">
      <w:pPr>
        <w:spacing w:after="0" w:line="360" w:lineRule="auto"/>
        <w:jc w:val="center"/>
        <w:rPr>
          <w:rFonts w:ascii="Times New Roman" w:hAnsi="Times New Roman"/>
          <w:b/>
          <w:bCs/>
          <w:sz w:val="32"/>
          <w:szCs w:val="32"/>
        </w:rPr>
      </w:pPr>
      <w:r w:rsidRPr="009D5F95">
        <w:rPr>
          <w:rFonts w:ascii="Times New Roman" w:hAnsi="Times New Roman"/>
          <w:b/>
          <w:bCs/>
          <w:noProof/>
          <w:sz w:val="32"/>
          <w:szCs w:val="32"/>
          <w:lang w:eastAsia="pl-PL"/>
        </w:rPr>
        <w:lastRenderedPageBreak/>
        <w:drawing>
          <wp:inline distT="0" distB="0" distL="0" distR="0" wp14:anchorId="1402DCAE" wp14:editId="4CD8B502">
            <wp:extent cx="5649211" cy="4178596"/>
            <wp:effectExtent l="19050" t="0" r="27689" b="0"/>
            <wp:docPr id="554"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2693E9B" w14:textId="77777777" w:rsidR="006604BB" w:rsidRDefault="006604BB" w:rsidP="006604BB">
      <w:pPr>
        <w:pStyle w:val="Default"/>
        <w:spacing w:line="360" w:lineRule="auto"/>
        <w:ind w:firstLine="708"/>
        <w:jc w:val="both"/>
      </w:pPr>
      <w:r>
        <w:t>Dorośli mieszkańcy gminy pytani o czynniki, jakie wpływają lub powodują takie, a nie inne zachowanie sprawców, najczęściej wskazywali poczucie bezkarności – 58,2% wskazań. Otwiera się tutaj zatem pole do działań informacyjnych i edukacyjnych. Na drugim miejscu znalazły się cechy charakteru – 51,9% wskazań, a także status społeczny i materialny – 44,3% i brak umiejętności wychowawczych – 43%.</w:t>
      </w:r>
    </w:p>
    <w:p w14:paraId="1A937476" w14:textId="77777777" w:rsidR="006604BB" w:rsidRDefault="006604BB" w:rsidP="006604BB">
      <w:pPr>
        <w:spacing w:after="0" w:line="360" w:lineRule="auto"/>
        <w:jc w:val="center"/>
        <w:rPr>
          <w:rFonts w:ascii="Times New Roman" w:hAnsi="Times New Roman"/>
          <w:b/>
          <w:bCs/>
          <w:sz w:val="32"/>
          <w:szCs w:val="32"/>
        </w:rPr>
      </w:pPr>
    </w:p>
    <w:p w14:paraId="25E79688" w14:textId="77777777" w:rsidR="009D5F95" w:rsidRDefault="009D5F95" w:rsidP="00B87D86">
      <w:pPr>
        <w:spacing w:after="0" w:line="360" w:lineRule="auto"/>
        <w:jc w:val="both"/>
        <w:rPr>
          <w:rFonts w:ascii="Times New Roman" w:hAnsi="Times New Roman"/>
          <w:b/>
          <w:bCs/>
          <w:sz w:val="32"/>
          <w:szCs w:val="32"/>
        </w:rPr>
      </w:pPr>
      <w:r w:rsidRPr="006604BB">
        <w:rPr>
          <w:rFonts w:ascii="Times New Roman" w:hAnsi="Times New Roman"/>
          <w:b/>
          <w:bCs/>
          <w:noProof/>
          <w:sz w:val="32"/>
          <w:szCs w:val="32"/>
          <w:lang w:eastAsia="pl-PL"/>
        </w:rPr>
        <w:lastRenderedPageBreak/>
        <w:drawing>
          <wp:inline distT="0" distB="0" distL="0" distR="0" wp14:anchorId="30A4F79A" wp14:editId="43BB9BAC">
            <wp:extent cx="5759657" cy="5518298"/>
            <wp:effectExtent l="19050" t="0" r="12493" b="6202"/>
            <wp:docPr id="556" name="Wykres 5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086AAB6" w14:textId="77777777" w:rsidR="007F28C4" w:rsidRDefault="007F28C4" w:rsidP="001C6969">
      <w:pPr>
        <w:pStyle w:val="Default"/>
        <w:spacing w:line="360" w:lineRule="auto"/>
        <w:ind w:firstLine="708"/>
        <w:jc w:val="both"/>
      </w:pPr>
      <w:r>
        <w:t xml:space="preserve">Respondenci zostali także poproszeni o określenie, jak ich zdaniem wygląda dynamika zjawiska przemocy w wyszczególnieniem poszczególnych rodzajów przemocy. Wykres przedstawia odpowiedzi mieszkańców, gdzie stwierdzili oni, że na przestrzeni 5 lat liczba incydentów przemocy wzrosła. I tak największy wzrost respondenci zaobserwowali jeśli chodzi o przemoc psychiczną – 43% wskazań oraz przemoc w rodzinie – 34,2% wskazań. Duży wzrost zaobserwowali także jeśli chodzi o przemoc rówieśniczą – 32,9%, przemoc wobec dzieci – 29,7%, przemoc wobec kobiet – 28,5% oraz przemoc fizyczną – 27,2%. </w:t>
      </w:r>
    </w:p>
    <w:p w14:paraId="094FD0A7" w14:textId="77777777" w:rsidR="007F28C4" w:rsidRPr="00632A59" w:rsidRDefault="007F28C4" w:rsidP="007F28C4">
      <w:pPr>
        <w:pStyle w:val="Akapitzlist"/>
        <w:spacing w:after="0" w:line="360" w:lineRule="auto"/>
        <w:ind w:left="113" w:right="113" w:firstLine="595"/>
        <w:jc w:val="both"/>
        <w:rPr>
          <w:rFonts w:ascii="Times New Roman" w:hAnsi="Times New Roman"/>
          <w:sz w:val="24"/>
          <w:szCs w:val="24"/>
        </w:rPr>
      </w:pPr>
      <w:r>
        <w:rPr>
          <w:rFonts w:ascii="Times New Roman" w:hAnsi="Times New Roman"/>
          <w:sz w:val="24"/>
          <w:szCs w:val="24"/>
        </w:rPr>
        <w:t>Sondowana była także wiedza dorosłych na temat samego pojęcia „przemoc”. Trzeba nadmienić, że respondenci, którzy wskazali inną odpowiedź niż „wszystkie wymienione” zaznaczali kilka podanych możliwości, stąd też rozbieżności procentowe.</w:t>
      </w:r>
      <w:r w:rsidRPr="001D7C92">
        <w:rPr>
          <w:rFonts w:ascii="Times New Roman" w:hAnsi="Times New Roman"/>
          <w:sz w:val="24"/>
          <w:szCs w:val="24"/>
        </w:rPr>
        <w:t xml:space="preserve"> </w:t>
      </w:r>
    </w:p>
    <w:p w14:paraId="5604438D" w14:textId="77777777" w:rsidR="007F28C4" w:rsidRDefault="007F28C4" w:rsidP="00B87D86">
      <w:pPr>
        <w:spacing w:after="0" w:line="360" w:lineRule="auto"/>
        <w:jc w:val="both"/>
        <w:rPr>
          <w:rFonts w:ascii="Times New Roman" w:hAnsi="Times New Roman"/>
          <w:b/>
          <w:bCs/>
          <w:sz w:val="32"/>
          <w:szCs w:val="32"/>
        </w:rPr>
      </w:pPr>
    </w:p>
    <w:p w14:paraId="7CA04A7E" w14:textId="77777777" w:rsidR="00E7624B" w:rsidRDefault="00E7624B" w:rsidP="007F28C4">
      <w:pPr>
        <w:spacing w:after="0" w:line="360" w:lineRule="auto"/>
        <w:jc w:val="center"/>
        <w:rPr>
          <w:rFonts w:ascii="Times New Roman" w:hAnsi="Times New Roman"/>
          <w:b/>
          <w:bCs/>
          <w:sz w:val="32"/>
          <w:szCs w:val="32"/>
        </w:rPr>
      </w:pPr>
      <w:r w:rsidRPr="00E7624B">
        <w:rPr>
          <w:rFonts w:ascii="Times New Roman" w:hAnsi="Times New Roman"/>
          <w:b/>
          <w:bCs/>
          <w:noProof/>
          <w:sz w:val="32"/>
          <w:szCs w:val="32"/>
          <w:lang w:eastAsia="pl-PL"/>
        </w:rPr>
        <w:lastRenderedPageBreak/>
        <w:drawing>
          <wp:inline distT="0" distB="0" distL="0" distR="0" wp14:anchorId="0F4FEF54" wp14:editId="089D14D4">
            <wp:extent cx="5704678" cy="4635796"/>
            <wp:effectExtent l="19050" t="0" r="10322" b="0"/>
            <wp:docPr id="557"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C56AE8C" w14:textId="77777777" w:rsidR="007F28C4" w:rsidRDefault="007F28C4" w:rsidP="007F28C4">
      <w:pPr>
        <w:pStyle w:val="Default"/>
        <w:spacing w:line="360" w:lineRule="auto"/>
        <w:ind w:firstLine="113"/>
        <w:jc w:val="both"/>
      </w:pPr>
    </w:p>
    <w:p w14:paraId="1473048F" w14:textId="77777777" w:rsidR="007F28C4" w:rsidRPr="00922D11" w:rsidRDefault="007F28C4" w:rsidP="005C4B4A">
      <w:pPr>
        <w:pStyle w:val="Default"/>
        <w:spacing w:line="360" w:lineRule="auto"/>
        <w:ind w:firstLine="708"/>
        <w:jc w:val="both"/>
      </w:pPr>
      <w:r>
        <w:t xml:space="preserve">Największy odsetek respondentów jest zdania, że uderzanie (58,9%) oraz wszystkie wymienione w pytaniu formy dotyczą przemocy (55,1%), są przemocą, co zresztą jest zgodne z prawdą. Według </w:t>
      </w:r>
      <w:r w:rsidR="005C4B4A">
        <w:t>50</w:t>
      </w:r>
      <w:r>
        <w:t xml:space="preserve">% badanych przemocą </w:t>
      </w:r>
      <w:r w:rsidR="005C4B4A">
        <w:t>są groźby</w:t>
      </w:r>
      <w:r>
        <w:t xml:space="preserve">, natomiast </w:t>
      </w:r>
      <w:r w:rsidR="005C4B4A">
        <w:t>43% badanych mówi o </w:t>
      </w:r>
      <w:r>
        <w:t xml:space="preserve">przemocy psychicznej, jak poniżanie kogoś. </w:t>
      </w:r>
    </w:p>
    <w:p w14:paraId="1B82914E" w14:textId="77777777" w:rsidR="007F28C4" w:rsidRDefault="005C4B4A" w:rsidP="005C4B4A">
      <w:pPr>
        <w:pStyle w:val="Akapitzlist"/>
        <w:tabs>
          <w:tab w:val="left" w:pos="0"/>
        </w:tabs>
        <w:spacing w:after="0" w:line="360" w:lineRule="auto"/>
        <w:ind w:left="0" w:right="113"/>
        <w:jc w:val="both"/>
        <w:rPr>
          <w:rFonts w:ascii="Times New Roman" w:hAnsi="Times New Roman"/>
          <w:sz w:val="24"/>
          <w:szCs w:val="24"/>
        </w:rPr>
      </w:pPr>
      <w:r>
        <w:rPr>
          <w:rFonts w:ascii="Times New Roman" w:hAnsi="Times New Roman"/>
          <w:sz w:val="24"/>
          <w:szCs w:val="24"/>
        </w:rPr>
        <w:tab/>
      </w:r>
      <w:r w:rsidR="007F28C4">
        <w:rPr>
          <w:rFonts w:ascii="Times New Roman" w:hAnsi="Times New Roman"/>
          <w:sz w:val="24"/>
          <w:szCs w:val="24"/>
        </w:rPr>
        <w:t>Przypominając definicje przemocy, według której rozstrzyga się chociażby kwestie związane ze zgłaszaniem przemocy na policję,  z</w:t>
      </w:r>
      <w:r w:rsidR="007F28C4" w:rsidRPr="00A3587A">
        <w:rPr>
          <w:rFonts w:ascii="Times New Roman" w:hAnsi="Times New Roman"/>
          <w:sz w:val="24"/>
          <w:szCs w:val="24"/>
        </w:rPr>
        <w:t xml:space="preserve">godnie z  art. 2 ust. 2 ustawy z dnia 29 lipca 2005 roku </w:t>
      </w:r>
      <w:r w:rsidR="007F28C4" w:rsidRPr="00A3587A">
        <w:rPr>
          <w:rFonts w:ascii="Times New Roman" w:hAnsi="Times New Roman"/>
          <w:i/>
          <w:sz w:val="24"/>
          <w:szCs w:val="24"/>
        </w:rPr>
        <w:t>o przeciwdziałaniu przemocy w rodzinie</w:t>
      </w:r>
      <w:r w:rsidR="007F28C4" w:rsidRPr="00A3587A">
        <w:rPr>
          <w:rFonts w:ascii="Times New Roman" w:hAnsi="Times New Roman"/>
          <w:sz w:val="24"/>
          <w:szCs w:val="24"/>
        </w:rPr>
        <w:t xml:space="preserve"> ( Dz. U. Nr 180 poz. 1493 ze zm.) </w:t>
      </w:r>
      <w:r w:rsidR="007F28C4" w:rsidRPr="00A3587A">
        <w:rPr>
          <w:rFonts w:ascii="Times New Roman" w:hAnsi="Times New Roman"/>
          <w:b/>
          <w:sz w:val="24"/>
          <w:szCs w:val="24"/>
        </w:rPr>
        <w:t>przemoc w rodzinie</w:t>
      </w:r>
      <w:r w:rsidR="007F28C4" w:rsidRPr="00A3587A">
        <w:rPr>
          <w:rFonts w:ascii="Times New Roman" w:hAnsi="Times New Roman"/>
          <w:sz w:val="24"/>
          <w:szCs w:val="24"/>
        </w:rPr>
        <w:t xml:space="preserve"> to </w:t>
      </w:r>
      <w:r w:rsidR="007F28C4" w:rsidRPr="00A3587A">
        <w:rPr>
          <w:rFonts w:ascii="Times New Roman" w:hAnsi="Times New Roman"/>
          <w:sz w:val="24"/>
          <w:szCs w:val="24"/>
          <w:u w:val="single"/>
        </w:rPr>
        <w:t>jednorazowe albo powtarzające się umyślne działanie lub zaniechanie</w:t>
      </w:r>
      <w:r w:rsidR="007F28C4" w:rsidRPr="00A3587A">
        <w:rPr>
          <w:rFonts w:ascii="Times New Roman" w:hAnsi="Times New Roman"/>
          <w:sz w:val="24"/>
          <w:szCs w:val="24"/>
        </w:rPr>
        <w:t xml:space="preserve"> naruszające prawa lub dobra osobiste osób najbliższych (w rozumieniu art. 115 § 11 </w:t>
      </w:r>
      <w:r w:rsidR="007F28C4" w:rsidRPr="00A3587A">
        <w:rPr>
          <w:rFonts w:ascii="Times New Roman" w:hAnsi="Times New Roman"/>
          <w:i/>
          <w:sz w:val="24"/>
          <w:szCs w:val="24"/>
        </w:rPr>
        <w:t>Kodeksu karnego</w:t>
      </w:r>
      <w:r w:rsidR="007F28C4" w:rsidRPr="00A3587A">
        <w:rPr>
          <w:rFonts w:ascii="Times New Roman" w:hAnsi="Times New Roman"/>
          <w:sz w:val="24"/>
          <w:szCs w:val="24"/>
        </w:rPr>
        <w:t>), a także innych osób wspólnie zamieszkujących lub gospodarujących, w szczególności narażające te osoby na niebezpieczeństwo utraty życia, zdrowia, naruszające ich godność, nietykalność cielesną, wolność, w tym seksualną,</w:t>
      </w:r>
      <w:r>
        <w:rPr>
          <w:rFonts w:ascii="Times New Roman" w:hAnsi="Times New Roman"/>
          <w:sz w:val="24"/>
          <w:szCs w:val="24"/>
        </w:rPr>
        <w:t xml:space="preserve"> </w:t>
      </w:r>
      <w:r w:rsidR="007F28C4" w:rsidRPr="00A3587A">
        <w:rPr>
          <w:rFonts w:ascii="Times New Roman" w:hAnsi="Times New Roman"/>
          <w:sz w:val="24"/>
          <w:szCs w:val="24"/>
        </w:rPr>
        <w:t xml:space="preserve">powodujące szkody na ich zdrowiu fizycznym lub psychicznym, a także wywołujące cierpienia i krzywdy moralne u osób </w:t>
      </w:r>
      <w:r w:rsidR="007F28C4" w:rsidRPr="0080364C">
        <w:rPr>
          <w:rFonts w:ascii="Times New Roman" w:hAnsi="Times New Roman"/>
          <w:sz w:val="24"/>
          <w:szCs w:val="24"/>
        </w:rPr>
        <w:t>dotkniętych przemocą.</w:t>
      </w:r>
    </w:p>
    <w:p w14:paraId="7B0D2F61" w14:textId="77777777" w:rsidR="005C4B4A" w:rsidRDefault="005C4B4A" w:rsidP="005C4B4A">
      <w:pPr>
        <w:spacing w:after="0" w:line="360" w:lineRule="auto"/>
        <w:ind w:firstLine="708"/>
        <w:jc w:val="both"/>
        <w:rPr>
          <w:rFonts w:ascii="Times New Roman" w:hAnsi="Times New Roman"/>
          <w:iCs/>
          <w:sz w:val="24"/>
          <w:szCs w:val="24"/>
        </w:rPr>
      </w:pPr>
    </w:p>
    <w:p w14:paraId="43DF9878" w14:textId="77777777" w:rsidR="007F28C4" w:rsidRDefault="007F28C4" w:rsidP="005C4B4A">
      <w:pPr>
        <w:spacing w:after="0" w:line="360" w:lineRule="auto"/>
        <w:ind w:firstLine="708"/>
        <w:jc w:val="both"/>
        <w:rPr>
          <w:rFonts w:ascii="Times New Roman" w:hAnsi="Times New Roman"/>
          <w:iCs/>
          <w:sz w:val="24"/>
          <w:szCs w:val="24"/>
        </w:rPr>
      </w:pPr>
      <w:r w:rsidRPr="0080364C">
        <w:rPr>
          <w:rFonts w:ascii="Times New Roman" w:hAnsi="Times New Roman"/>
          <w:iCs/>
          <w:sz w:val="24"/>
          <w:szCs w:val="24"/>
        </w:rPr>
        <w:lastRenderedPageBreak/>
        <w:t xml:space="preserve">Jak już </w:t>
      </w:r>
      <w:r>
        <w:rPr>
          <w:rFonts w:ascii="Times New Roman" w:hAnsi="Times New Roman"/>
          <w:iCs/>
          <w:sz w:val="24"/>
          <w:szCs w:val="24"/>
        </w:rPr>
        <w:t>wspomniano</w:t>
      </w:r>
      <w:r w:rsidRPr="0080364C">
        <w:rPr>
          <w:rFonts w:ascii="Times New Roman" w:hAnsi="Times New Roman"/>
          <w:iCs/>
          <w:sz w:val="24"/>
          <w:szCs w:val="24"/>
        </w:rPr>
        <w:t xml:space="preserve">, często osobom doznającym przemocy trudno jest </w:t>
      </w:r>
      <w:r w:rsidRPr="0080364C">
        <w:rPr>
          <w:rFonts w:ascii="Times New Roman" w:hAnsi="Times New Roman"/>
          <w:iCs/>
          <w:sz w:val="24"/>
          <w:szCs w:val="24"/>
        </w:rPr>
        <w:br/>
        <w:t xml:space="preserve">o swojej sytuacji mówić. Zapytaliśmy dorosłych mieszkańców </w:t>
      </w:r>
      <w:r>
        <w:rPr>
          <w:rFonts w:ascii="Times New Roman" w:hAnsi="Times New Roman"/>
          <w:iCs/>
          <w:sz w:val="24"/>
          <w:szCs w:val="24"/>
        </w:rPr>
        <w:t>gminy</w:t>
      </w:r>
      <w:r w:rsidRPr="0080364C">
        <w:rPr>
          <w:rFonts w:ascii="Times New Roman" w:hAnsi="Times New Roman"/>
          <w:iCs/>
          <w:sz w:val="24"/>
          <w:szCs w:val="24"/>
        </w:rPr>
        <w:t>, czy znają kogoś ze swojego otoczenia, kogo przemoc dotyczy bezpośrednio</w:t>
      </w:r>
    </w:p>
    <w:p w14:paraId="73E913B9" w14:textId="77777777" w:rsidR="005C4B4A" w:rsidRPr="005C4B4A" w:rsidRDefault="005C4B4A" w:rsidP="005C4B4A">
      <w:pPr>
        <w:spacing w:after="0" w:line="360" w:lineRule="auto"/>
        <w:ind w:firstLine="708"/>
        <w:jc w:val="both"/>
        <w:rPr>
          <w:rFonts w:ascii="Times New Roman" w:hAnsi="Times New Roman"/>
          <w:b/>
          <w:bCs/>
          <w:sz w:val="24"/>
          <w:szCs w:val="24"/>
        </w:rPr>
      </w:pPr>
    </w:p>
    <w:p w14:paraId="4FA6A222" w14:textId="77777777" w:rsidR="00E7624B" w:rsidRDefault="00E7624B" w:rsidP="005C4B4A">
      <w:pPr>
        <w:spacing w:after="0" w:line="360" w:lineRule="auto"/>
        <w:jc w:val="center"/>
        <w:rPr>
          <w:rFonts w:ascii="Times New Roman" w:hAnsi="Times New Roman"/>
          <w:b/>
          <w:bCs/>
          <w:sz w:val="32"/>
          <w:szCs w:val="32"/>
        </w:rPr>
      </w:pPr>
      <w:r w:rsidRPr="00E7624B">
        <w:rPr>
          <w:rFonts w:ascii="Times New Roman" w:hAnsi="Times New Roman"/>
          <w:b/>
          <w:bCs/>
          <w:noProof/>
          <w:sz w:val="32"/>
          <w:szCs w:val="32"/>
          <w:lang w:eastAsia="pl-PL"/>
        </w:rPr>
        <w:drawing>
          <wp:inline distT="0" distB="0" distL="0" distR="0" wp14:anchorId="0D34BC0C" wp14:editId="3B1EC039">
            <wp:extent cx="5704678" cy="3434316"/>
            <wp:effectExtent l="19050" t="0" r="10322" b="0"/>
            <wp:docPr id="558"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A6CAFE" w14:textId="77777777" w:rsidR="005C4B4A" w:rsidRPr="00F53EBC" w:rsidRDefault="005C4B4A" w:rsidP="005C4B4A">
      <w:pPr>
        <w:pStyle w:val="Default"/>
        <w:spacing w:line="360" w:lineRule="auto"/>
        <w:ind w:firstLine="708"/>
        <w:jc w:val="both"/>
      </w:pPr>
      <w:r>
        <w:rPr>
          <w:iCs/>
        </w:rPr>
        <w:t>28 osób badanych zna rodziny z terenu gminy, w których dochodzi do przemocy – 17,7% udzieliło takiej właśnie odpowiedzi. O tego typu sytuacjach „ze słyszenia” mówi jeszcze więcej, bo 31,6% badanych mieszkańców. Znaczy to, że istnieje bardzo poważny problem na terenie gminy, zważywszy na fakt, że bardzo często przemoc w rodzinie jest ukrywana przed otoczeniem.</w:t>
      </w:r>
    </w:p>
    <w:p w14:paraId="07C6478C" w14:textId="77777777" w:rsidR="005C4B4A" w:rsidRDefault="005C4B4A" w:rsidP="005C4B4A">
      <w:pPr>
        <w:spacing w:after="0" w:line="360" w:lineRule="auto"/>
        <w:jc w:val="both"/>
        <w:rPr>
          <w:iCs/>
        </w:rPr>
      </w:pPr>
      <w:r>
        <w:rPr>
          <w:iCs/>
        </w:rPr>
        <w:tab/>
      </w:r>
    </w:p>
    <w:p w14:paraId="5CB36E18" w14:textId="77777777" w:rsidR="005C4B4A" w:rsidRPr="005C4B4A" w:rsidRDefault="005C4B4A" w:rsidP="005C4B4A">
      <w:pPr>
        <w:spacing w:after="0" w:line="360" w:lineRule="auto"/>
        <w:ind w:firstLine="708"/>
        <w:jc w:val="both"/>
        <w:rPr>
          <w:rFonts w:ascii="Times New Roman" w:hAnsi="Times New Roman"/>
          <w:b/>
          <w:bCs/>
          <w:sz w:val="24"/>
          <w:szCs w:val="24"/>
        </w:rPr>
      </w:pPr>
      <w:r w:rsidRPr="005C4B4A">
        <w:rPr>
          <w:rFonts w:ascii="Times New Roman" w:hAnsi="Times New Roman"/>
          <w:iCs/>
          <w:sz w:val="24"/>
          <w:szCs w:val="24"/>
        </w:rPr>
        <w:t>Zanim poruszona została z respondentami kwestia ich osobistych doświadczeń, jeśli chodzi o  przemoc w rodzinie, zostali oni zapytani o konflikty i nieporozumienia w ich życiu rodzinnym</w:t>
      </w:r>
      <w:r>
        <w:rPr>
          <w:rFonts w:ascii="Times New Roman" w:hAnsi="Times New Roman"/>
          <w:iCs/>
          <w:sz w:val="24"/>
          <w:szCs w:val="24"/>
        </w:rPr>
        <w:t>.</w:t>
      </w:r>
    </w:p>
    <w:p w14:paraId="6A937D50" w14:textId="77777777" w:rsidR="005C4B4A" w:rsidRPr="00263B12" w:rsidRDefault="00E7624B" w:rsidP="00263B12">
      <w:pPr>
        <w:spacing w:after="0" w:line="360" w:lineRule="auto"/>
        <w:jc w:val="center"/>
        <w:rPr>
          <w:rFonts w:ascii="Times New Roman" w:hAnsi="Times New Roman"/>
          <w:b/>
          <w:bCs/>
          <w:sz w:val="32"/>
          <w:szCs w:val="32"/>
        </w:rPr>
      </w:pPr>
      <w:r w:rsidRPr="00E7624B">
        <w:rPr>
          <w:rFonts w:ascii="Times New Roman" w:hAnsi="Times New Roman"/>
          <w:b/>
          <w:bCs/>
          <w:noProof/>
          <w:sz w:val="32"/>
          <w:szCs w:val="32"/>
          <w:lang w:eastAsia="pl-PL"/>
        </w:rPr>
        <w:lastRenderedPageBreak/>
        <w:drawing>
          <wp:inline distT="0" distB="0" distL="0" distR="0" wp14:anchorId="25C11676" wp14:editId="7B8778D7">
            <wp:extent cx="5659209" cy="3965945"/>
            <wp:effectExtent l="19050" t="0" r="17691" b="0"/>
            <wp:docPr id="559"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73B43CC" w14:textId="77777777" w:rsidR="00520E58" w:rsidRDefault="00520E58" w:rsidP="00263B12">
      <w:pPr>
        <w:pStyle w:val="Default"/>
        <w:spacing w:line="360" w:lineRule="auto"/>
        <w:ind w:firstLine="708"/>
        <w:jc w:val="both"/>
      </w:pPr>
    </w:p>
    <w:p w14:paraId="77A4CBDD" w14:textId="77777777" w:rsidR="005C4B4A" w:rsidRDefault="005C4B4A" w:rsidP="00263B12">
      <w:pPr>
        <w:pStyle w:val="Default"/>
        <w:spacing w:line="360" w:lineRule="auto"/>
        <w:ind w:firstLine="708"/>
        <w:jc w:val="both"/>
      </w:pPr>
      <w:r>
        <w:t xml:space="preserve">Największy odsetek badanych deklaruje, że kłótnie czy sprzeczki w ich rodzinach zdarzają się, ale bardzo rzadko – 58,2% wskazań. Około 4,4% ankietowanych twierdzi, że takie sytuacje mają miejsce kilka razy w tygodniu lub niemal codziennie (5,1%), a to z kolei może świadczyć o symptomach przemocy w rodzinie. Oczywiście, jak zostało podkreślone także w pytaniu, kłótnie czy konflikty są naturalne w relacja rodzinnych, jednakże ma tu znaczenie zarówno ich nasilenie, jak i częstotliwość. </w:t>
      </w:r>
    </w:p>
    <w:p w14:paraId="082DC690" w14:textId="77777777" w:rsidR="00263B12" w:rsidRDefault="005C4B4A" w:rsidP="00263B12">
      <w:pPr>
        <w:spacing w:line="360" w:lineRule="auto"/>
        <w:ind w:firstLine="708"/>
        <w:jc w:val="both"/>
        <w:rPr>
          <w:rFonts w:ascii="Times New Roman" w:hAnsi="Times New Roman"/>
          <w:sz w:val="24"/>
          <w:szCs w:val="24"/>
        </w:rPr>
      </w:pPr>
      <w:r>
        <w:rPr>
          <w:rFonts w:ascii="Times New Roman" w:hAnsi="Times New Roman"/>
          <w:sz w:val="24"/>
          <w:szCs w:val="24"/>
        </w:rPr>
        <w:t xml:space="preserve">By określić rozmiar zjawiska w analizowanej grupie badawczej, mieszkańcy zostali zapytani o bezpośrednie akty przemocy skierowane w ich stronę. </w:t>
      </w:r>
    </w:p>
    <w:p w14:paraId="5F273DBB" w14:textId="77777777" w:rsidR="005C4B4A" w:rsidRDefault="005C4B4A" w:rsidP="005C4B4A">
      <w:pPr>
        <w:spacing w:after="0" w:line="360" w:lineRule="auto"/>
        <w:jc w:val="center"/>
        <w:rPr>
          <w:rFonts w:ascii="Times New Roman" w:hAnsi="Times New Roman"/>
          <w:b/>
          <w:bCs/>
          <w:sz w:val="32"/>
          <w:szCs w:val="32"/>
        </w:rPr>
      </w:pPr>
      <w:r>
        <w:rPr>
          <w:rFonts w:ascii="Times New Roman" w:hAnsi="Times New Roman"/>
          <w:b/>
          <w:bCs/>
          <w:noProof/>
          <w:sz w:val="32"/>
          <w:szCs w:val="32"/>
          <w:lang w:eastAsia="pl-PL"/>
        </w:rPr>
        <w:lastRenderedPageBreak/>
        <w:drawing>
          <wp:inline distT="0" distB="0" distL="0" distR="0" wp14:anchorId="1733D75B" wp14:editId="3AD96C4A">
            <wp:extent cx="5630958" cy="3023295"/>
            <wp:effectExtent l="19050" t="0" r="26892" b="565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F780A58" w14:textId="77777777" w:rsidR="00520E58" w:rsidRDefault="00520E58" w:rsidP="00520E58">
      <w:pPr>
        <w:pStyle w:val="Default"/>
        <w:spacing w:line="360" w:lineRule="auto"/>
        <w:ind w:firstLine="708"/>
        <w:jc w:val="both"/>
        <w:rPr>
          <w:color w:val="auto"/>
        </w:rPr>
      </w:pPr>
    </w:p>
    <w:p w14:paraId="3B31C2E3" w14:textId="77777777" w:rsidR="00520E58" w:rsidRDefault="00520E58" w:rsidP="00520E58">
      <w:pPr>
        <w:pStyle w:val="Default"/>
        <w:spacing w:line="360" w:lineRule="auto"/>
        <w:ind w:firstLine="708"/>
        <w:jc w:val="both"/>
        <w:rPr>
          <w:color w:val="auto"/>
        </w:rPr>
      </w:pPr>
      <w:r>
        <w:rPr>
          <w:color w:val="auto"/>
        </w:rPr>
        <w:t xml:space="preserve">Niestety przemocy ze strony najbliższych osób doświadczyło 17,7% ankietowanych mieszkańców gminy. Biorąc pod uwagę to, że przemoc w naszym społeczeństwie ciągle jest tematem tabu i jest ukrywana „w czterech ścianach”, to uzyskany wyniki jest bardzo niepokojący. </w:t>
      </w:r>
    </w:p>
    <w:p w14:paraId="7F0E4E1C" w14:textId="77777777" w:rsidR="00520E58" w:rsidRDefault="00520E58" w:rsidP="00520E58">
      <w:pPr>
        <w:pStyle w:val="Default"/>
        <w:spacing w:line="360" w:lineRule="auto"/>
        <w:jc w:val="both"/>
      </w:pPr>
      <w:r>
        <w:tab/>
      </w:r>
    </w:p>
    <w:p w14:paraId="62D78B98" w14:textId="77777777" w:rsidR="00520E58" w:rsidRDefault="00520E58" w:rsidP="00520E58">
      <w:pPr>
        <w:pStyle w:val="Default"/>
        <w:spacing w:line="360" w:lineRule="auto"/>
        <w:ind w:firstLine="708"/>
        <w:jc w:val="both"/>
      </w:pPr>
      <w:r>
        <w:t xml:space="preserve">Poproszono także ankietowanych o określenie konkretnych form przemocy, jakich doświadczyli bądź nadal doświadczają oraz z jaką częstotliwością ma to miejsce. Wyniki przedstawiono w tabeli. </w:t>
      </w:r>
    </w:p>
    <w:p w14:paraId="02133724" w14:textId="77777777" w:rsidR="005C4B4A" w:rsidRPr="00520E58" w:rsidRDefault="00520E58" w:rsidP="00520E58">
      <w:pPr>
        <w:pStyle w:val="Default"/>
        <w:spacing w:line="360" w:lineRule="auto"/>
        <w:ind w:firstLine="708"/>
        <w:jc w:val="both"/>
      </w:pPr>
      <w:r>
        <w:t xml:space="preserve">Jak wynika z uzyskanych danych większość wymienionych form przemocy ma zastosowanie raczej rzadko. Nie zmienia to jednak faktu, że są osoby, u których w środowisku rodzinnym doświadcza się wulgarnych wyzwisk, poniżania czy zaniedbywania i ma to miejsce kilka razy w tygodniu, a więc można mówić o pewnej stałości tego typu </w:t>
      </w:r>
      <w:proofErr w:type="spellStart"/>
      <w:r>
        <w:t>zachowań</w:t>
      </w:r>
      <w:proofErr w:type="spellEnd"/>
      <w:r>
        <w:t xml:space="preserve">. </w:t>
      </w:r>
    </w:p>
    <w:p w14:paraId="3637094A" w14:textId="77777777" w:rsidR="00C63DED" w:rsidRDefault="00C63DED" w:rsidP="00B87D86">
      <w:pPr>
        <w:spacing w:after="0" w:line="360" w:lineRule="auto"/>
        <w:jc w:val="both"/>
        <w:rPr>
          <w:rFonts w:ascii="Times New Roman" w:hAnsi="Times New Roman"/>
          <w:b/>
          <w:bCs/>
          <w:sz w:val="32"/>
          <w:szCs w:val="32"/>
        </w:rPr>
      </w:pPr>
      <w:r>
        <w:rPr>
          <w:rFonts w:ascii="Times New Roman" w:hAnsi="Times New Roman"/>
          <w:b/>
          <w:bCs/>
          <w:noProof/>
          <w:sz w:val="32"/>
          <w:szCs w:val="32"/>
          <w:lang w:eastAsia="pl-PL"/>
        </w:rPr>
        <w:lastRenderedPageBreak/>
        <w:drawing>
          <wp:inline distT="0" distB="0" distL="0" distR="0" wp14:anchorId="421C2F7F" wp14:editId="4E56E218">
            <wp:extent cx="5704678" cy="8247691"/>
            <wp:effectExtent l="19050" t="0" r="10322" b="959"/>
            <wp:docPr id="562" name="Wykres 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86C31FA" w14:textId="77777777" w:rsidR="00520E58" w:rsidRDefault="00520E58" w:rsidP="00B87D86">
      <w:pPr>
        <w:spacing w:after="0" w:line="360" w:lineRule="auto"/>
        <w:jc w:val="both"/>
        <w:rPr>
          <w:rFonts w:ascii="Times New Roman" w:hAnsi="Times New Roman"/>
          <w:b/>
          <w:bCs/>
          <w:sz w:val="32"/>
          <w:szCs w:val="32"/>
        </w:rPr>
      </w:pPr>
    </w:p>
    <w:p w14:paraId="69C62959" w14:textId="77777777" w:rsidR="00520E58" w:rsidRDefault="00520E58" w:rsidP="00520E58">
      <w:pPr>
        <w:pStyle w:val="Default"/>
        <w:spacing w:line="360" w:lineRule="auto"/>
        <w:ind w:firstLine="708"/>
        <w:jc w:val="both"/>
      </w:pPr>
      <w:r>
        <w:lastRenderedPageBreak/>
        <w:t xml:space="preserve">W kolejnym pytaniu poruszono z respondentami kwestię tego, kto wobec nich stosował lub nadal stosuje przemoc. </w:t>
      </w:r>
    </w:p>
    <w:p w14:paraId="722D19F7" w14:textId="77777777" w:rsidR="00520E58" w:rsidRDefault="00520E58" w:rsidP="004C6B2C">
      <w:pPr>
        <w:pStyle w:val="Default"/>
        <w:spacing w:line="360" w:lineRule="auto"/>
        <w:ind w:firstLine="708"/>
        <w:jc w:val="both"/>
      </w:pPr>
      <w:r>
        <w:t>Największy odsetek badanych spotkał się z przemocą stosowana przez współmałżonka – 23,4% wskazań, a także przez rodzeństwo – 12,8% wskazań. Są także osoby, o czym mówi się znacznie rzadziej, które doświadczają przemocy w rodzinie od swoich dzieci – 3,2% wskazało na syna, a 1,1% na córkę.</w:t>
      </w:r>
    </w:p>
    <w:p w14:paraId="474A0261" w14:textId="77777777" w:rsidR="004C6B2C" w:rsidRPr="004C6B2C" w:rsidRDefault="004C6B2C" w:rsidP="004C6B2C">
      <w:pPr>
        <w:pStyle w:val="Default"/>
        <w:spacing w:line="360" w:lineRule="auto"/>
        <w:ind w:firstLine="708"/>
        <w:jc w:val="both"/>
      </w:pPr>
    </w:p>
    <w:p w14:paraId="7D4A2192" w14:textId="77777777" w:rsidR="00760D42" w:rsidRDefault="00760D42" w:rsidP="00520E58">
      <w:pPr>
        <w:spacing w:after="0" w:line="360" w:lineRule="auto"/>
        <w:jc w:val="center"/>
        <w:rPr>
          <w:rFonts w:ascii="Times New Roman" w:hAnsi="Times New Roman"/>
          <w:b/>
          <w:bCs/>
          <w:sz w:val="32"/>
          <w:szCs w:val="32"/>
        </w:rPr>
      </w:pPr>
      <w:r w:rsidRPr="00760D42">
        <w:rPr>
          <w:rFonts w:ascii="Times New Roman" w:hAnsi="Times New Roman"/>
          <w:b/>
          <w:bCs/>
          <w:noProof/>
          <w:sz w:val="32"/>
          <w:szCs w:val="32"/>
          <w:lang w:eastAsia="pl-PL"/>
        </w:rPr>
        <w:drawing>
          <wp:inline distT="0" distB="0" distL="0" distR="0" wp14:anchorId="762C8D14" wp14:editId="262D3AB8">
            <wp:extent cx="5707779" cy="2977116"/>
            <wp:effectExtent l="19050" t="0" r="26271" b="0"/>
            <wp:docPr id="560"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FF6D22E" w14:textId="77777777" w:rsidR="004C6B2C" w:rsidRDefault="004C6B2C" w:rsidP="004C6B2C">
      <w:pPr>
        <w:pStyle w:val="Default"/>
        <w:spacing w:line="360" w:lineRule="auto"/>
        <w:ind w:firstLine="708"/>
        <w:jc w:val="both"/>
      </w:pPr>
      <w:r>
        <w:t xml:space="preserve">Osoby, które udzieliły odpowiedzi „inne”, a było ich 54,3% wskazywały konkubenta/konkubinę, przełożonego, lub też deklarowały, że nikt nie stosuje wobec nich przemocy. </w:t>
      </w:r>
    </w:p>
    <w:p w14:paraId="5AE9F72A" w14:textId="77777777" w:rsidR="00C63DED" w:rsidRPr="004C6B2C" w:rsidRDefault="004C6B2C" w:rsidP="004C6B2C">
      <w:pPr>
        <w:pStyle w:val="Default"/>
        <w:spacing w:line="360" w:lineRule="auto"/>
        <w:jc w:val="both"/>
      </w:pPr>
      <w:r>
        <w:tab/>
        <w:t>Mieszkańców gminy zapytano także o poczucie bezpieczeństwa w miejscu swojego zamieszkania.</w:t>
      </w:r>
    </w:p>
    <w:p w14:paraId="5CBBF8E6" w14:textId="77777777" w:rsidR="00B87D86" w:rsidRDefault="00B87D86" w:rsidP="004C6B2C">
      <w:pPr>
        <w:spacing w:after="0" w:line="360" w:lineRule="auto"/>
        <w:jc w:val="center"/>
        <w:rPr>
          <w:rFonts w:ascii="Times New Roman" w:hAnsi="Times New Roman"/>
          <w:b/>
          <w:bCs/>
          <w:sz w:val="32"/>
          <w:szCs w:val="32"/>
        </w:rPr>
      </w:pPr>
      <w:r>
        <w:rPr>
          <w:rFonts w:ascii="Times New Roman" w:hAnsi="Times New Roman"/>
          <w:b/>
          <w:bCs/>
          <w:noProof/>
          <w:sz w:val="32"/>
          <w:szCs w:val="32"/>
          <w:lang w:eastAsia="pl-PL"/>
        </w:rPr>
        <w:drawing>
          <wp:inline distT="0" distB="0" distL="0" distR="0" wp14:anchorId="30326176" wp14:editId="17D1C3B0">
            <wp:extent cx="5643333" cy="2254102"/>
            <wp:effectExtent l="19050" t="0" r="14517"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24865F3" w14:textId="77777777" w:rsidR="004C6B2C" w:rsidRDefault="004C6B2C" w:rsidP="004C6B2C">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Zdecydowana większość ankietowanych mieszkańców ma poczucie bezpieczeństwa </w:t>
      </w:r>
      <w:r>
        <w:rPr>
          <w:rFonts w:ascii="Times New Roman" w:hAnsi="Times New Roman"/>
          <w:sz w:val="24"/>
          <w:szCs w:val="24"/>
        </w:rPr>
        <w:br/>
        <w:t xml:space="preserve">w miejscu, gdzie aktualnie mieszka – 79,1% tak deklaruje. Można zatem ostrożnie wnioskować, że bezpieczeństwo na terenie Gminy Czosnów jest duże, a mieszkańcy czują się w miejscu zamieszkania dobrze. </w:t>
      </w:r>
    </w:p>
    <w:p w14:paraId="1E7BDF51" w14:textId="77777777" w:rsidR="004C6B2C" w:rsidRPr="004C6B2C" w:rsidRDefault="004C6B2C" w:rsidP="004C6B2C">
      <w:pPr>
        <w:spacing w:line="360" w:lineRule="auto"/>
        <w:jc w:val="both"/>
        <w:rPr>
          <w:rFonts w:ascii="Times New Roman" w:hAnsi="Times New Roman"/>
          <w:sz w:val="24"/>
          <w:szCs w:val="24"/>
        </w:rPr>
      </w:pPr>
      <w:r>
        <w:rPr>
          <w:rFonts w:ascii="Times New Roman" w:hAnsi="Times New Roman"/>
          <w:sz w:val="24"/>
          <w:szCs w:val="24"/>
        </w:rPr>
        <w:tab/>
        <w:t xml:space="preserve">Dorośli  mieszkańcy zostali zapytani nie tylko o ich doświadczenia związane </w:t>
      </w:r>
      <w:r>
        <w:rPr>
          <w:rFonts w:ascii="Times New Roman" w:hAnsi="Times New Roman"/>
          <w:sz w:val="24"/>
          <w:szCs w:val="24"/>
        </w:rPr>
        <w:br/>
        <w:t>z przemocą w rodzinie i roli ofiary, ale także o to czy im samym zdarzyło się taką przemoc stosować.</w:t>
      </w:r>
    </w:p>
    <w:p w14:paraId="1132D735" w14:textId="77777777" w:rsidR="00B87D86" w:rsidRDefault="00B87D86" w:rsidP="004C6B2C">
      <w:pPr>
        <w:spacing w:after="0" w:line="360" w:lineRule="auto"/>
        <w:jc w:val="center"/>
        <w:rPr>
          <w:rFonts w:ascii="Times New Roman" w:hAnsi="Times New Roman"/>
          <w:b/>
          <w:bCs/>
          <w:sz w:val="32"/>
          <w:szCs w:val="32"/>
        </w:rPr>
      </w:pPr>
      <w:r>
        <w:rPr>
          <w:rFonts w:ascii="Times New Roman" w:hAnsi="Times New Roman"/>
          <w:b/>
          <w:bCs/>
          <w:noProof/>
          <w:sz w:val="32"/>
          <w:szCs w:val="32"/>
          <w:lang w:eastAsia="pl-PL"/>
        </w:rPr>
        <w:drawing>
          <wp:inline distT="0" distB="0" distL="0" distR="0" wp14:anchorId="654CE5EA" wp14:editId="521D3DF0">
            <wp:extent cx="5640882" cy="2912051"/>
            <wp:effectExtent l="19050" t="0" r="16968" b="2599"/>
            <wp:docPr id="512" name="Wykres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676C93E" w14:textId="77777777" w:rsidR="004C6B2C" w:rsidRDefault="004C6B2C" w:rsidP="004C6B2C">
      <w:pPr>
        <w:spacing w:after="0" w:line="360" w:lineRule="auto"/>
        <w:ind w:firstLine="708"/>
        <w:jc w:val="both"/>
        <w:rPr>
          <w:rFonts w:ascii="Times New Roman" w:hAnsi="Times New Roman"/>
          <w:sz w:val="24"/>
          <w:szCs w:val="24"/>
        </w:rPr>
      </w:pPr>
      <w:r>
        <w:rPr>
          <w:rFonts w:ascii="Times New Roman" w:hAnsi="Times New Roman"/>
          <w:sz w:val="24"/>
          <w:szCs w:val="24"/>
        </w:rPr>
        <w:t xml:space="preserve">Pośród grupy badawczej 22,8% osób przynajmniej raz w życiu miało taką sytuację, gdzie zastosowało zachowania </w:t>
      </w:r>
      <w:proofErr w:type="spellStart"/>
      <w:r>
        <w:rPr>
          <w:rFonts w:ascii="Times New Roman" w:hAnsi="Times New Roman"/>
          <w:sz w:val="24"/>
          <w:szCs w:val="24"/>
        </w:rPr>
        <w:t>przemocowe</w:t>
      </w:r>
      <w:proofErr w:type="spellEnd"/>
      <w:r>
        <w:rPr>
          <w:rFonts w:ascii="Times New Roman" w:hAnsi="Times New Roman"/>
          <w:sz w:val="24"/>
          <w:szCs w:val="24"/>
        </w:rPr>
        <w:t xml:space="preserve"> względem drugiej osoby. Respondenci nie udzielali odpowiedzi o jakie dokładnie sytuacje chodziło, ale warto podkreślić, że nie można zezwalać na przemoc z żadnym aspekcie i w żaden sposób jej usprawiedliwiać. </w:t>
      </w:r>
    </w:p>
    <w:p w14:paraId="76134A2E" w14:textId="77777777" w:rsidR="004C6B2C" w:rsidRDefault="004C6B2C" w:rsidP="004C6B2C">
      <w:pPr>
        <w:pStyle w:val="Default"/>
        <w:spacing w:line="360" w:lineRule="auto"/>
        <w:ind w:firstLine="708"/>
        <w:jc w:val="both"/>
        <w:rPr>
          <w:iCs/>
        </w:rPr>
      </w:pPr>
    </w:p>
    <w:p w14:paraId="5D11ADD0" w14:textId="77777777" w:rsidR="004C6B2C" w:rsidRDefault="004C6B2C" w:rsidP="004C6B2C">
      <w:pPr>
        <w:pStyle w:val="Default"/>
        <w:spacing w:line="360" w:lineRule="auto"/>
        <w:ind w:firstLine="708"/>
        <w:jc w:val="both"/>
        <w:rPr>
          <w:iCs/>
        </w:rPr>
      </w:pPr>
      <w:r>
        <w:rPr>
          <w:iCs/>
        </w:rPr>
        <w:t xml:space="preserve">Ważnym aspektem działań profilaktycznych prowadzonych w społecznościach lokalnych jest wskazywanie miejsc/osób, które w sytuacji kryzysowej będą w stanie właściwie natychmiastowo udzielić doraźnej pomocy. Bardzo istotne jest, aby zarówno młodzież, jak i osoby dorosłe znały takie miejsca, które znajdują się w najbliższej okolicy. Oczywiście wiedza to jedno, a chęć skorzystania z pomocy to drugie, niemniej jednak warto podejmować działania informacyjne dotyczące pomocy i wsparcia, jakie oferowane jest na terenie gminy. </w:t>
      </w:r>
    </w:p>
    <w:p w14:paraId="0A45DC02" w14:textId="77777777" w:rsidR="00C63DED" w:rsidRPr="000006C8" w:rsidRDefault="004C6B2C" w:rsidP="000006C8">
      <w:pPr>
        <w:pStyle w:val="Default"/>
        <w:spacing w:line="360" w:lineRule="auto"/>
        <w:ind w:firstLine="708"/>
        <w:jc w:val="both"/>
        <w:rPr>
          <w:iCs/>
        </w:rPr>
      </w:pPr>
      <w:r>
        <w:rPr>
          <w:iCs/>
        </w:rPr>
        <w:t xml:space="preserve">O taką pomoc zapytaliśmy także dorosłych respondentów, a konkretnie o to, z pomocy której instytucji sami skorzystaliby w sytuacji, gdy dotknęłaby ich przemoc.  </w:t>
      </w:r>
    </w:p>
    <w:p w14:paraId="3515EB3B" w14:textId="77777777" w:rsidR="00C63DED" w:rsidRDefault="00C63DED" w:rsidP="00B87D86">
      <w:pPr>
        <w:spacing w:after="0" w:line="360" w:lineRule="auto"/>
        <w:jc w:val="both"/>
        <w:rPr>
          <w:rFonts w:ascii="Times New Roman" w:hAnsi="Times New Roman"/>
          <w:b/>
          <w:bCs/>
          <w:sz w:val="32"/>
          <w:szCs w:val="32"/>
        </w:rPr>
      </w:pPr>
      <w:r w:rsidRPr="00C63DED">
        <w:rPr>
          <w:rFonts w:ascii="Times New Roman" w:hAnsi="Times New Roman"/>
          <w:b/>
          <w:bCs/>
          <w:noProof/>
          <w:sz w:val="32"/>
          <w:szCs w:val="32"/>
          <w:lang w:eastAsia="pl-PL"/>
        </w:rPr>
        <w:lastRenderedPageBreak/>
        <w:drawing>
          <wp:inline distT="0" distB="0" distL="0" distR="0" wp14:anchorId="46DE0AA9" wp14:editId="4F4BD381">
            <wp:extent cx="5704678" cy="4356809"/>
            <wp:effectExtent l="19050" t="0" r="10322" b="5641"/>
            <wp:docPr id="563" name="Wykres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4EDFA3F" w14:textId="77777777" w:rsidR="004C6B2C" w:rsidRDefault="004C6B2C" w:rsidP="004C6B2C">
      <w:pPr>
        <w:pStyle w:val="Default"/>
        <w:spacing w:line="360" w:lineRule="auto"/>
        <w:ind w:firstLine="708"/>
        <w:jc w:val="both"/>
        <w:rPr>
          <w:iCs/>
        </w:rPr>
      </w:pPr>
      <w:r>
        <w:rPr>
          <w:iCs/>
        </w:rPr>
        <w:t>Aż 74,7% respondentów za instytucję pomocową w sytuacji przemocy w rodzinie uważa Policję. Bardzo słusznie, sytuacje przemocy powinny być zgłaszane właśnie na policję. Na kolejnym miejscu znalazł się Ośrodek Pomocy Społecznej, do którego zwróciłoby się o pomoc 44,9% ankietowanych. Większość tych instytucji faktycznie świadczy pomoc na rzecz osób pokrzywdzonych, dlatego ważne jest ciągłe przypominanie o tym zarówno dorosłym mieszkańcom, jak i młodzieży.</w:t>
      </w:r>
    </w:p>
    <w:p w14:paraId="58A6051F" w14:textId="77777777" w:rsidR="004C6B2C" w:rsidRDefault="004C6B2C" w:rsidP="004C6B2C">
      <w:pPr>
        <w:pStyle w:val="Default"/>
        <w:spacing w:line="360" w:lineRule="auto"/>
        <w:jc w:val="both"/>
        <w:rPr>
          <w:iCs/>
        </w:rPr>
      </w:pPr>
      <w:r>
        <w:rPr>
          <w:iCs/>
        </w:rPr>
        <w:tab/>
      </w:r>
    </w:p>
    <w:p w14:paraId="741F65FA" w14:textId="77777777" w:rsidR="004C6B2C" w:rsidRDefault="004C6B2C" w:rsidP="004C6B2C">
      <w:pPr>
        <w:pStyle w:val="Default"/>
        <w:spacing w:line="360" w:lineRule="auto"/>
        <w:ind w:firstLine="708"/>
        <w:jc w:val="both"/>
        <w:rPr>
          <w:iCs/>
        </w:rPr>
      </w:pPr>
      <w:r>
        <w:rPr>
          <w:iCs/>
        </w:rPr>
        <w:t>Na zakończenie dorośli mieszkańcy gminy zostali zapytani  o to czy dysponują wiedzą na temat oferty pomocy ofiarom przemocy z terenu Gminy Czosnów.</w:t>
      </w:r>
    </w:p>
    <w:p w14:paraId="7398215A" w14:textId="77777777" w:rsidR="004C6B2C" w:rsidRDefault="004C6B2C" w:rsidP="00B87D86">
      <w:pPr>
        <w:spacing w:after="0" w:line="360" w:lineRule="auto"/>
        <w:jc w:val="both"/>
        <w:rPr>
          <w:rFonts w:ascii="Times New Roman" w:hAnsi="Times New Roman"/>
          <w:b/>
          <w:bCs/>
          <w:sz w:val="32"/>
          <w:szCs w:val="32"/>
        </w:rPr>
      </w:pPr>
    </w:p>
    <w:p w14:paraId="2E446B83" w14:textId="77777777" w:rsidR="00920EED" w:rsidRDefault="00920EED" w:rsidP="004C6B2C">
      <w:pPr>
        <w:spacing w:after="0" w:line="360" w:lineRule="auto"/>
        <w:jc w:val="center"/>
        <w:rPr>
          <w:rFonts w:ascii="Times New Roman" w:hAnsi="Times New Roman"/>
          <w:b/>
          <w:bCs/>
          <w:sz w:val="32"/>
          <w:szCs w:val="32"/>
        </w:rPr>
      </w:pPr>
      <w:r w:rsidRPr="00920EED">
        <w:rPr>
          <w:rFonts w:ascii="Times New Roman" w:hAnsi="Times New Roman"/>
          <w:b/>
          <w:bCs/>
          <w:noProof/>
          <w:sz w:val="32"/>
          <w:szCs w:val="32"/>
          <w:lang w:eastAsia="pl-PL"/>
        </w:rPr>
        <w:lastRenderedPageBreak/>
        <w:drawing>
          <wp:inline distT="0" distB="0" distL="0" distR="0" wp14:anchorId="2AFDDB19" wp14:editId="67CB22C0">
            <wp:extent cx="5635728" cy="3615070"/>
            <wp:effectExtent l="19050" t="0" r="22122" b="4430"/>
            <wp:docPr id="564" name="Wykres 5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1DD5723" w14:textId="77777777" w:rsidR="004C6B2C" w:rsidRPr="00150EF1" w:rsidRDefault="004C6B2C" w:rsidP="004C6B2C">
      <w:pPr>
        <w:spacing w:line="360" w:lineRule="auto"/>
        <w:ind w:firstLine="708"/>
        <w:jc w:val="both"/>
        <w:rPr>
          <w:rFonts w:ascii="Times New Roman" w:hAnsi="Times New Roman"/>
          <w:sz w:val="24"/>
          <w:szCs w:val="24"/>
        </w:rPr>
      </w:pPr>
      <w:r>
        <w:rPr>
          <w:rFonts w:ascii="Times New Roman" w:hAnsi="Times New Roman"/>
          <w:sz w:val="24"/>
          <w:szCs w:val="24"/>
        </w:rPr>
        <w:t xml:space="preserve">19% badanych jest zdania, że oferta pomocy dla ofiar jest wystarczająca, przeciwnego zdania jest 10,1% badanych, natomiast największy odsetek nie ma wiedzy na ten temat – </w:t>
      </w:r>
      <w:r w:rsidR="00150EF1" w:rsidRPr="00150EF1">
        <w:rPr>
          <w:rFonts w:ascii="Times New Roman" w:hAnsi="Times New Roman"/>
          <w:sz w:val="24"/>
          <w:szCs w:val="24"/>
        </w:rPr>
        <w:t>70,9</w:t>
      </w:r>
      <w:r w:rsidRPr="00150EF1">
        <w:rPr>
          <w:rFonts w:ascii="Times New Roman" w:hAnsi="Times New Roman"/>
          <w:sz w:val="24"/>
          <w:szCs w:val="24"/>
        </w:rPr>
        <w:t>% tak deklaruje.</w:t>
      </w:r>
    </w:p>
    <w:p w14:paraId="73648552" w14:textId="77777777" w:rsidR="002152D7" w:rsidRDefault="00150EF1" w:rsidP="00150EF1">
      <w:pPr>
        <w:spacing w:after="0" w:line="360" w:lineRule="auto"/>
        <w:jc w:val="both"/>
        <w:rPr>
          <w:rFonts w:ascii="Times New Roman" w:hAnsi="Times New Roman"/>
          <w:sz w:val="24"/>
          <w:szCs w:val="24"/>
        </w:rPr>
      </w:pPr>
      <w:r w:rsidRPr="00150EF1">
        <w:rPr>
          <w:rFonts w:ascii="Times New Roman" w:hAnsi="Times New Roman"/>
          <w:sz w:val="24"/>
          <w:szCs w:val="24"/>
        </w:rPr>
        <w:tab/>
        <w:t xml:space="preserve">Osobom, które odpowiedziały na powyższe pytanie, że według nich oferta pomocy </w:t>
      </w:r>
      <w:r>
        <w:rPr>
          <w:rFonts w:ascii="Times New Roman" w:hAnsi="Times New Roman"/>
          <w:sz w:val="24"/>
          <w:szCs w:val="24"/>
        </w:rPr>
        <w:t>ofiarom przemocy w rodzinie jest niewystarczająca zaproponowano aby podały swoje p</w:t>
      </w:r>
      <w:r w:rsidRPr="00150EF1">
        <w:rPr>
          <w:rFonts w:ascii="Times New Roman" w:hAnsi="Times New Roman"/>
          <w:sz w:val="24"/>
          <w:szCs w:val="24"/>
        </w:rPr>
        <w:t xml:space="preserve">ropozycje dotyczące sposobów </w:t>
      </w:r>
      <w:r>
        <w:rPr>
          <w:rFonts w:ascii="Times New Roman" w:hAnsi="Times New Roman"/>
          <w:sz w:val="24"/>
          <w:szCs w:val="24"/>
        </w:rPr>
        <w:t xml:space="preserve">niesienia pomocy. </w:t>
      </w:r>
    </w:p>
    <w:p w14:paraId="725B900D" w14:textId="77777777" w:rsidR="00150EF1" w:rsidRDefault="00150EF1" w:rsidP="00150EF1">
      <w:pPr>
        <w:spacing w:after="0" w:line="360" w:lineRule="auto"/>
        <w:jc w:val="both"/>
        <w:rPr>
          <w:rFonts w:ascii="Times New Roman" w:hAnsi="Times New Roman"/>
          <w:sz w:val="24"/>
          <w:szCs w:val="24"/>
        </w:rPr>
      </w:pPr>
      <w:r>
        <w:rPr>
          <w:rFonts w:ascii="Times New Roman" w:hAnsi="Times New Roman"/>
          <w:sz w:val="24"/>
          <w:szCs w:val="24"/>
        </w:rPr>
        <w:tab/>
        <w:t xml:space="preserve">Propozycje respondentów były następujące: zmienić prawo czy też przymuszać uzależnionych do leczenia odwykowego, edukować w zakresie radzenia sobie z sytuacjami </w:t>
      </w:r>
      <w:proofErr w:type="spellStart"/>
      <w:r>
        <w:rPr>
          <w:rFonts w:ascii="Times New Roman" w:hAnsi="Times New Roman"/>
          <w:sz w:val="24"/>
          <w:szCs w:val="24"/>
        </w:rPr>
        <w:t>przemocowymi</w:t>
      </w:r>
      <w:proofErr w:type="spellEnd"/>
      <w:r>
        <w:rPr>
          <w:rFonts w:ascii="Times New Roman" w:hAnsi="Times New Roman"/>
          <w:sz w:val="24"/>
          <w:szCs w:val="24"/>
        </w:rPr>
        <w:t>.</w:t>
      </w:r>
    </w:p>
    <w:p w14:paraId="3DB226E7" w14:textId="77777777" w:rsidR="00150EF1" w:rsidRDefault="00150EF1" w:rsidP="00150EF1">
      <w:pPr>
        <w:spacing w:after="0" w:line="360" w:lineRule="auto"/>
        <w:jc w:val="both"/>
        <w:rPr>
          <w:rFonts w:ascii="Times New Roman" w:hAnsi="Times New Roman"/>
          <w:sz w:val="24"/>
          <w:szCs w:val="24"/>
        </w:rPr>
      </w:pPr>
    </w:p>
    <w:p w14:paraId="768B4036" w14:textId="77777777" w:rsidR="00150EF1" w:rsidRDefault="00150EF1" w:rsidP="00150EF1">
      <w:pPr>
        <w:pStyle w:val="Default"/>
        <w:spacing w:line="360" w:lineRule="auto"/>
        <w:ind w:right="-142" w:firstLine="708"/>
        <w:jc w:val="both"/>
        <w:rPr>
          <w:b/>
          <w:sz w:val="28"/>
          <w:szCs w:val="28"/>
        </w:rPr>
      </w:pPr>
      <w:r>
        <w:rPr>
          <w:b/>
          <w:sz w:val="28"/>
          <w:szCs w:val="28"/>
        </w:rPr>
        <w:t xml:space="preserve">5. </w:t>
      </w:r>
      <w:r w:rsidRPr="00150EF1">
        <w:rPr>
          <w:b/>
          <w:sz w:val="28"/>
          <w:szCs w:val="28"/>
        </w:rPr>
        <w:t>Wnioski i rekomendacje działań profilaktycznych</w:t>
      </w:r>
    </w:p>
    <w:p w14:paraId="572B3EB8" w14:textId="77777777" w:rsidR="00150EF1" w:rsidRPr="001C6969" w:rsidRDefault="00150EF1" w:rsidP="00150EF1">
      <w:pPr>
        <w:pStyle w:val="Default"/>
        <w:spacing w:line="360" w:lineRule="auto"/>
        <w:ind w:right="-142" w:firstLine="708"/>
        <w:jc w:val="both"/>
      </w:pPr>
    </w:p>
    <w:p w14:paraId="3111F049" w14:textId="77777777" w:rsidR="00150EF1" w:rsidRPr="00F92E32" w:rsidRDefault="00150EF1" w:rsidP="00150EF1">
      <w:pPr>
        <w:pStyle w:val="Default"/>
        <w:spacing w:line="360" w:lineRule="auto"/>
        <w:ind w:right="52" w:firstLine="708"/>
        <w:jc w:val="both"/>
        <w:rPr>
          <w:b/>
          <w:sz w:val="36"/>
          <w:szCs w:val="36"/>
        </w:rPr>
      </w:pPr>
      <w:r w:rsidRPr="00097297">
        <w:t>W podsumowaniu badań przeprowadzonych na tereni</w:t>
      </w:r>
      <w:r>
        <w:t xml:space="preserve">e gminy Czosnów można wyróżnić kilka </w:t>
      </w:r>
      <w:r w:rsidRPr="00097297">
        <w:t>głównych problemów</w:t>
      </w:r>
      <w:r>
        <w:t xml:space="preserve"> dotyczących zjawiska przemocy</w:t>
      </w:r>
      <w:r w:rsidRPr="00097297">
        <w:t xml:space="preserve">, jakie pojawiły się </w:t>
      </w:r>
      <w:r>
        <w:br/>
      </w:r>
      <w:r w:rsidRPr="00097297">
        <w:t>w wypowiedziach mieszkańców</w:t>
      </w:r>
      <w:r>
        <w:t>, zarówno osób dorosłych, jak i młodzieży.</w:t>
      </w:r>
    </w:p>
    <w:p w14:paraId="183BF963" w14:textId="06EEA2E8" w:rsidR="00150EF1" w:rsidRDefault="00150EF1" w:rsidP="00150EF1">
      <w:pPr>
        <w:pStyle w:val="Default"/>
        <w:spacing w:line="360" w:lineRule="auto"/>
        <w:ind w:firstLine="708"/>
        <w:jc w:val="both"/>
      </w:pPr>
      <w:r>
        <w:t xml:space="preserve">Z badań wynika, że przemoc w rodzinie nie jest wśród mieszkańców zjawiskiem obcym czy też marginalnym. Problem można dostrzec już na podstawie wyników otrzymanych podczas badań młodszej części respondentów – 49,2% uczniów przyznaje, że doświadczyło przemocy w rodzinie. Także duża część dorosłych przyznaje, że przemoc dotyczy również ich </w:t>
      </w:r>
      <w:r>
        <w:lastRenderedPageBreak/>
        <w:t>– 17,7% doświadczyło przemocy ze strony osób najbliższych, natomiast 22,8</w:t>
      </w:r>
      <w:r w:rsidR="00114246" w:rsidRPr="00114246">
        <w:rPr>
          <w:color w:val="FF0000"/>
        </w:rPr>
        <w:t>%</w:t>
      </w:r>
      <w:r>
        <w:t xml:space="preserve"> przyznało, że taką przemoc stosowało wobec członków rodziny. Zjawiska więc nie można bagatelizować i niezbędna jest właściwa pomoc przede wszystkim osobom pokrzywdzonym, jak również sprawcom, dostęp do informacji, gdzie o taką pomoc mogą się zwrócić w swoim środowisku lokalnym.</w:t>
      </w:r>
      <w:r w:rsidRPr="003769BD">
        <w:t xml:space="preserve"> </w:t>
      </w:r>
    </w:p>
    <w:p w14:paraId="4FDB0EC6" w14:textId="77777777" w:rsidR="00150EF1" w:rsidRDefault="00150EF1" w:rsidP="00150EF1">
      <w:pPr>
        <w:pStyle w:val="Default"/>
        <w:spacing w:line="360" w:lineRule="auto"/>
        <w:ind w:firstLine="708"/>
        <w:jc w:val="both"/>
      </w:pPr>
      <w:r>
        <w:t xml:space="preserve">Aktualnie w społeczeństwie najwięcej mówi się o karaniu sprawców, a często osoby te także potrzebują pomocy i nie można o tym zapominać. Warto podkreślić kompleksowość pomocy ze strony instytucji i konieczność objęcia opieką wszystkich uczestników tzw. aktu przemocy. Należy także stanowczo podkreślać, zwłaszcza młodzieży, że przemoc stosowana przez osoby najbliższe nie jest czymś „normalnym”, co dzieje się w każdym domu, ponieważ takie przekonanie powoduje wzrost zjawiska, akceptacja przemocy, daje większą pewność działań sprawcy, a to właśnie przekonanie o bezkarności jest według dorosłych respondentów przyczyną działań </w:t>
      </w:r>
      <w:proofErr w:type="spellStart"/>
      <w:r>
        <w:t>przemocowych</w:t>
      </w:r>
      <w:proofErr w:type="spellEnd"/>
      <w:r>
        <w:t xml:space="preserve"> sprawców. </w:t>
      </w:r>
    </w:p>
    <w:p w14:paraId="21D2AA88" w14:textId="77777777" w:rsidR="00150EF1" w:rsidRDefault="00150EF1" w:rsidP="00150EF1">
      <w:pPr>
        <w:pStyle w:val="Default"/>
        <w:spacing w:line="360" w:lineRule="auto"/>
        <w:ind w:firstLine="708"/>
        <w:jc w:val="both"/>
      </w:pPr>
      <w:r>
        <w:t>Kiedy zapytaliśmy młodzież z jaką formą przemocy w rodzinie miała styczność najwięcej osób stwierdziło, że była to przemoc psychiczna (</w:t>
      </w:r>
      <w:r w:rsidR="00853B70">
        <w:t>15,4</w:t>
      </w:r>
      <w:r>
        <w:t xml:space="preserve">% uczniów wskazało przezywanie, a </w:t>
      </w:r>
      <w:r w:rsidR="00853B70">
        <w:t>10,8</w:t>
      </w:r>
      <w:r>
        <w:t xml:space="preserve">% wyśmiewanie),a sami także uważają się za ofiary przemocy – </w:t>
      </w:r>
      <w:r w:rsidR="00853B70">
        <w:t>8,7</w:t>
      </w:r>
      <w:r>
        <w:t xml:space="preserve">% tak wskazało. Niestety młodzi ludzie wskazali także, że w różnych sytuacjach wręcz należy stosować przemoc – </w:t>
      </w:r>
      <w:r w:rsidR="00853B70">
        <w:t>13,3</w:t>
      </w:r>
      <w:r>
        <w:t xml:space="preserve">% i taka informacja może świadczyć o tym, ze będą oni nie tylko przemoc stosować, ale także na nią przyzwalać. Potwierdza to zatem zasadność szerszego informowania młodzieży o przyczynach i konsekwencjach przemocy, a przede wszystkim </w:t>
      </w:r>
      <w:r>
        <w:br/>
        <w:t xml:space="preserve">o możliwościach wyjścia z sytuacji </w:t>
      </w:r>
      <w:proofErr w:type="spellStart"/>
      <w:r>
        <w:t>przemocowej</w:t>
      </w:r>
      <w:proofErr w:type="spellEnd"/>
      <w:r>
        <w:t>, niezależnie jaką rolę dziecko w niej pełni.</w:t>
      </w:r>
    </w:p>
    <w:p w14:paraId="29E4ECC3" w14:textId="77777777" w:rsidR="00150EF1" w:rsidRDefault="00150EF1" w:rsidP="00150EF1">
      <w:pPr>
        <w:pStyle w:val="Default"/>
        <w:spacing w:line="360" w:lineRule="auto"/>
        <w:ind w:firstLine="708"/>
        <w:jc w:val="both"/>
      </w:pPr>
      <w:r>
        <w:t xml:space="preserve">Grupa rówieśnicza ma dla młodych ludzi ogromne znaczenie – z jednej strony są osoby, które kolegów/ koleżanki wskazują jako instytucje pomocy </w:t>
      </w:r>
      <w:r w:rsidR="00853B70">
        <w:t>w przypadku przemocy, z </w:t>
      </w:r>
      <w:r>
        <w:t xml:space="preserve">drugiej natomiast </w:t>
      </w:r>
      <w:r w:rsidR="00853B70">
        <w:t>34,9</w:t>
      </w:r>
      <w:r>
        <w:t>% uczniów doświadczyło przemocy rówieśniczej. Dlatego bardzo ważne jest prowadzenie działań profilaktycznych, które będą opierać się nie tylko na przekazywaniu rzetelnej wiedzy na temat przemocy rówieśniczej, ale także będą wspomagać rozwój umiejętności interpersonalnych takich, jak właściwa komunikacja, umiejętność radzenia sobie z emocjami, asertywność czy poczucie własnej wartości oraz pokażą młodemu człowiekowi jak właściwie może on funkcjonować w grupie.</w:t>
      </w:r>
    </w:p>
    <w:p w14:paraId="4E5BC802" w14:textId="77777777" w:rsidR="00150EF1" w:rsidRDefault="00150EF1" w:rsidP="00150EF1">
      <w:pPr>
        <w:pStyle w:val="Default"/>
        <w:spacing w:line="360" w:lineRule="auto"/>
        <w:ind w:firstLine="708"/>
        <w:jc w:val="both"/>
      </w:pPr>
      <w:r>
        <w:t xml:space="preserve">Mówiąc o działaniach profilaktycznych realizowanych na terenie gminy trzeba podkreślić, ze powinny swoim zasięgiem obejmować nie tylko młodzież, ale także dorosłych mieszkańców gminy. Co do ludzi młodych, tutaj należy oprócz wymienionych wcześniej umiejętności interpersonalnych, przekazać pełną wiedzę odnośnie tego, czym jest przemoc, jakie są jej formy, a także gdzie mogą zwrócić się o pomoc jeśli mają z nią problem. Jak się </w:t>
      </w:r>
      <w:r>
        <w:lastRenderedPageBreak/>
        <w:t xml:space="preserve">okazuje, dużym zaufaniem w sytuacji zetknięcia się z przemocą młodzi ludzie darzą osoby dorosłe, a nie tylko swoich rówieśników. W sytuacji doświadczania przemocy to </w:t>
      </w:r>
      <w:r w:rsidR="00853B70">
        <w:t>rodzice (67,7% wskazań), wychowawca (56,4% uczniów) czy też inny członek rodziny</w:t>
      </w:r>
      <w:r>
        <w:t xml:space="preserve"> (</w:t>
      </w:r>
      <w:r w:rsidR="00853B70">
        <w:t>43,6</w:t>
      </w:r>
      <w:r>
        <w:t>% uczniów), są pierwszymi osobami, do których młodzi zwrócili by się o pomoc. Ważne by podtrzymywać w młodych ludziach przekonanie, że dorośli są po to, by reagować i pomagać im w sytuacjach trudnych, że nie zlekceważą ich problemu i podejmą działania.</w:t>
      </w:r>
    </w:p>
    <w:p w14:paraId="3214E665" w14:textId="77777777" w:rsidR="00150EF1" w:rsidRDefault="00150EF1" w:rsidP="00150EF1">
      <w:pPr>
        <w:pStyle w:val="Default"/>
        <w:spacing w:line="360" w:lineRule="auto"/>
        <w:ind w:firstLine="708"/>
        <w:jc w:val="both"/>
      </w:pPr>
      <w:r>
        <w:t>Niezwykle istotnym zdaje się być także informowanie dorosłych mieszkańców gminy o formach pomocy osobom dotkniętym przemocą, ponieważ sami mieszkańcy twierdzą, że znają w swoim otoczeniu rodziny dotknięte tym problemem (</w:t>
      </w:r>
      <w:r w:rsidR="00853B70">
        <w:t>17,7</w:t>
      </w:r>
      <w:r>
        <w:t xml:space="preserve">%). Także młodzi ludzie wśród swoich rówieśników mają osoby, które są lub mogą być ofiarami przemocy – </w:t>
      </w:r>
      <w:r w:rsidR="00853B70">
        <w:t>19</w:t>
      </w:r>
      <w:r>
        <w:t xml:space="preserve">% uczniów udzieliło takiej odpowiedzi. Profilaktyką należy zatem objąć całą społeczność lokalną, tym bardziej, że mieszkańcy liczą na pomoc zwłaszcza ze strony </w:t>
      </w:r>
      <w:r w:rsidR="00853B70">
        <w:t xml:space="preserve">Policji </w:t>
      </w:r>
      <w:r>
        <w:t>oraz</w:t>
      </w:r>
      <w:r w:rsidR="00853B70" w:rsidRPr="00853B70">
        <w:t xml:space="preserve"> </w:t>
      </w:r>
      <w:r w:rsidR="00853B70">
        <w:t>Ośrodka Pomocy Społecznej</w:t>
      </w:r>
      <w:r>
        <w:t xml:space="preserve">. </w:t>
      </w:r>
    </w:p>
    <w:p w14:paraId="66D77938" w14:textId="77777777" w:rsidR="00150EF1" w:rsidRDefault="00150EF1" w:rsidP="00150EF1">
      <w:pPr>
        <w:pStyle w:val="Default"/>
        <w:spacing w:line="360" w:lineRule="auto"/>
        <w:ind w:firstLine="708"/>
        <w:jc w:val="both"/>
      </w:pPr>
      <w:r w:rsidRPr="00160940">
        <w:t xml:space="preserve">Skala zjawiska przemocy w rodzinie, a także próba wskazania odsetka rodzin narażonych na przemoc jest niezwykle trudna do wskazania i zidentyfikowania, ponieważ </w:t>
      </w:r>
      <w:r>
        <w:t>nadal</w:t>
      </w:r>
      <w:r w:rsidRPr="00160940">
        <w:t xml:space="preserve"> wiele przypadków stosowania przemocy</w:t>
      </w:r>
      <w:r>
        <w:t xml:space="preserve"> nie zostaje ujawnionych</w:t>
      </w:r>
      <w:r w:rsidRPr="00160940">
        <w:t xml:space="preserve">. </w:t>
      </w:r>
      <w:r>
        <w:t>Dorośli respondenci natomiast zaobserwowali wzrost w zakresie liczby incydentów przemocy psychicznej (</w:t>
      </w:r>
      <w:r w:rsidR="00947970">
        <w:t>43,0</w:t>
      </w:r>
      <w:r>
        <w:t>% wskazało wzrost) oraz przemocy w rodzinie (</w:t>
      </w:r>
      <w:r w:rsidR="00947970">
        <w:t>34,2</w:t>
      </w:r>
      <w:r>
        <w:t>% wskazało wzrost). Tak czy inaczej, bardzo</w:t>
      </w:r>
      <w:r w:rsidRPr="00160940">
        <w:t xml:space="preserve"> ważne jest podejmowanie działań zapobiegawczych zarówno na poziomie jednostki (dziecko, rodzic) jak i grupy społecznej – rodziny.</w:t>
      </w:r>
    </w:p>
    <w:p w14:paraId="735252F3" w14:textId="5BC81524" w:rsidR="00150EF1" w:rsidRPr="00175EF7" w:rsidRDefault="00150EF1" w:rsidP="00150EF1">
      <w:pPr>
        <w:pStyle w:val="Default"/>
        <w:spacing w:line="360" w:lineRule="auto"/>
        <w:ind w:firstLine="708"/>
        <w:jc w:val="both"/>
        <w:rPr>
          <w:iCs/>
        </w:rPr>
      </w:pPr>
      <w:r>
        <w:t>Podsumowując</w:t>
      </w:r>
      <w:r w:rsidRPr="00097297">
        <w:t xml:space="preserve">, w prowadzeniu działań profilaktycznych na terenie </w:t>
      </w:r>
      <w:r>
        <w:t xml:space="preserve">gminy </w:t>
      </w:r>
      <w:r w:rsidR="00947970">
        <w:t>Czosnów</w:t>
      </w:r>
      <w:r>
        <w:t xml:space="preserve"> </w:t>
      </w:r>
      <w:r w:rsidRPr="00097297">
        <w:t>istotn</w:t>
      </w:r>
      <w:r w:rsidR="00114246">
        <w:t>a</w:t>
      </w:r>
      <w:r w:rsidRPr="00097297">
        <w:t xml:space="preserve"> </w:t>
      </w:r>
      <w:r w:rsidRPr="00114246">
        <w:rPr>
          <w:color w:val="FF0000"/>
        </w:rPr>
        <w:t xml:space="preserve">wydają się być strategie oparte na przekazywaniu rzetelnej, adekwatnej </w:t>
      </w:r>
      <w:r w:rsidRPr="00114246">
        <w:rPr>
          <w:color w:val="FF0000"/>
        </w:rPr>
        <w:br/>
        <w:t>do odbiorców wiedzy</w:t>
      </w:r>
      <w:r w:rsidR="00114246" w:rsidRPr="00114246">
        <w:rPr>
          <w:color w:val="FF0000"/>
        </w:rPr>
        <w:t xml:space="preserve"> o zjawisku przemocy</w:t>
      </w:r>
      <w:r w:rsidRPr="00097297">
        <w:t xml:space="preserve">. </w:t>
      </w:r>
      <w:r w:rsidRPr="00114246">
        <w:rPr>
          <w:color w:val="FF0000"/>
        </w:rPr>
        <w:t xml:space="preserve">Nie należy zapominać, że tymi odbiorcami nie </w:t>
      </w:r>
      <w:r w:rsidRPr="00097297">
        <w:t>mogą być tylko dzieci i młodzież, ale także istnieje silna potrzeba angażowania rodziców, nauczycieli, pedagogów</w:t>
      </w:r>
      <w:r>
        <w:t xml:space="preserve"> i innych dorosłych mieszkańców. Działania profilaktyczne muszą opierać się na współpracy poszczególnych grup, bo tylko wtedy mogą przynosić wymierne efekty. </w:t>
      </w:r>
    </w:p>
    <w:p w14:paraId="38452CEA" w14:textId="77777777" w:rsidR="00150EF1" w:rsidRPr="00FF4262" w:rsidRDefault="00150EF1" w:rsidP="00150EF1">
      <w:pPr>
        <w:pStyle w:val="Default"/>
        <w:spacing w:line="360" w:lineRule="auto"/>
        <w:ind w:right="-142"/>
        <w:jc w:val="both"/>
      </w:pPr>
      <w:r>
        <w:t xml:space="preserve"> </w:t>
      </w:r>
    </w:p>
    <w:p w14:paraId="50D8D191" w14:textId="77777777" w:rsidR="00150EF1" w:rsidRPr="00FF4262" w:rsidRDefault="00150EF1" w:rsidP="00150EF1">
      <w:pPr>
        <w:pStyle w:val="Default"/>
        <w:spacing w:line="360" w:lineRule="auto"/>
        <w:jc w:val="both"/>
      </w:pPr>
    </w:p>
    <w:p w14:paraId="28EC893C" w14:textId="77777777" w:rsidR="00150EF1" w:rsidRPr="00150EF1" w:rsidRDefault="00150EF1" w:rsidP="00150EF1">
      <w:pPr>
        <w:spacing w:after="0" w:line="360" w:lineRule="auto"/>
        <w:jc w:val="both"/>
        <w:rPr>
          <w:rFonts w:ascii="Times New Roman" w:hAnsi="Times New Roman"/>
          <w:sz w:val="24"/>
          <w:szCs w:val="24"/>
        </w:rPr>
      </w:pPr>
    </w:p>
    <w:sectPr w:rsidR="00150EF1" w:rsidRPr="00150EF1" w:rsidSect="007978D0">
      <w:footerReference w:type="default" r:id="rId46"/>
      <w:footerReference w:type="first" r:id="rId47"/>
      <w:pgSz w:w="11906" w:h="16838" w:code="9"/>
      <w:pgMar w:top="1417" w:right="1417" w:bottom="1417" w:left="1417" w:header="283" w:footer="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B4D8" w14:textId="77777777" w:rsidR="00245C30" w:rsidRDefault="00245C30" w:rsidP="00C14A18">
      <w:pPr>
        <w:spacing w:after="0" w:line="240" w:lineRule="auto"/>
      </w:pPr>
      <w:r>
        <w:separator/>
      </w:r>
    </w:p>
  </w:endnote>
  <w:endnote w:type="continuationSeparator" w:id="0">
    <w:p w14:paraId="46CF1E67" w14:textId="77777777" w:rsidR="00245C30" w:rsidRDefault="00245C30" w:rsidP="00C1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Bahnschrift Ligh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432610"/>
      <w:docPartObj>
        <w:docPartGallery w:val="Page Numbers (Bottom of Page)"/>
        <w:docPartUnique/>
      </w:docPartObj>
    </w:sdtPr>
    <w:sdtEndPr/>
    <w:sdtContent>
      <w:p w14:paraId="4E511903" w14:textId="77777777" w:rsidR="007978D0" w:rsidRDefault="00166041">
        <w:pPr>
          <w:pStyle w:val="Stopka"/>
          <w:jc w:val="right"/>
        </w:pPr>
        <w:r>
          <w:fldChar w:fldCharType="begin"/>
        </w:r>
        <w:r>
          <w:instrText xml:space="preserve"> PAGE   \* MERGEFORMAT </w:instrText>
        </w:r>
        <w:r>
          <w:fldChar w:fldCharType="separate"/>
        </w:r>
        <w:r w:rsidR="00D6414F">
          <w:rPr>
            <w:noProof/>
          </w:rPr>
          <w:t>2</w:t>
        </w:r>
        <w:r>
          <w:rPr>
            <w:noProof/>
          </w:rPr>
          <w:fldChar w:fldCharType="end"/>
        </w:r>
      </w:p>
    </w:sdtContent>
  </w:sdt>
  <w:p w14:paraId="1839715E" w14:textId="77777777" w:rsidR="00BA0733" w:rsidRPr="00FC45D7" w:rsidRDefault="00BA0733" w:rsidP="000C6654">
    <w:pPr>
      <w:widowControl w:val="0"/>
      <w:jc w:val="center"/>
      <w:rPr>
        <w:rFonts w:ascii="Gill Sans MT" w:hAnsi="Gill Sans MT"/>
        <w:b/>
        <w:bCs/>
        <w:color w:val="191979"/>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5C38" w14:textId="77777777" w:rsidR="007978D0" w:rsidRDefault="007978D0" w:rsidP="007978D0">
    <w:pPr>
      <w:widowControl w:val="0"/>
      <w:jc w:val="center"/>
      <w:rPr>
        <w:rFonts w:ascii="Gill Sans MT" w:hAnsi="Gill Sans MT"/>
        <w:b/>
        <w:bCs/>
        <w:color w:val="191979"/>
        <w:sz w:val="17"/>
        <w:szCs w:val="17"/>
      </w:rPr>
    </w:pPr>
    <w:r>
      <w:rPr>
        <w:rFonts w:ascii="Gill Sans MT" w:hAnsi="Gill Sans MT"/>
        <w:b/>
        <w:bCs/>
        <w:color w:val="191979"/>
        <w:sz w:val="17"/>
        <w:szCs w:val="17"/>
      </w:rPr>
      <w:t xml:space="preserve">Progres - Instytut Rozwoju i  Edukacji, Oddział w Rzeszowie ul. Zygmuntowska 9A, 35-025 Rzeszów </w:t>
    </w:r>
  </w:p>
  <w:p w14:paraId="2A609F18" w14:textId="77777777" w:rsidR="00BA0733" w:rsidRDefault="007978D0" w:rsidP="007978D0">
    <w:pPr>
      <w:pStyle w:val="Stopka"/>
      <w:jc w:val="center"/>
    </w:pPr>
    <w:proofErr w:type="spellStart"/>
    <w:r>
      <w:rPr>
        <w:rFonts w:ascii="Gill Sans MT" w:hAnsi="Gill Sans MT"/>
        <w:b/>
        <w:bCs/>
        <w:color w:val="191979"/>
        <w:sz w:val="17"/>
        <w:szCs w:val="17"/>
      </w:rPr>
      <w:t>tel</w:t>
    </w:r>
    <w:proofErr w:type="spellEnd"/>
    <w:r>
      <w:rPr>
        <w:rFonts w:ascii="Gill Sans MT" w:hAnsi="Gill Sans MT"/>
        <w:b/>
        <w:bCs/>
        <w:color w:val="191979"/>
        <w:sz w:val="17"/>
        <w:szCs w:val="17"/>
      </w:rPr>
      <w:t>/fax: 17 852 84 44, kom: 726518974, e-mail: instytut.progres@gmail.com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68F2" w14:textId="77777777" w:rsidR="00245C30" w:rsidRDefault="00245C30" w:rsidP="00C14A18">
      <w:pPr>
        <w:spacing w:after="0" w:line="240" w:lineRule="auto"/>
      </w:pPr>
      <w:r>
        <w:separator/>
      </w:r>
    </w:p>
  </w:footnote>
  <w:footnote w:type="continuationSeparator" w:id="0">
    <w:p w14:paraId="279993B4" w14:textId="77777777" w:rsidR="00245C30" w:rsidRDefault="00245C30" w:rsidP="00C14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6B7"/>
    <w:multiLevelType w:val="hybridMultilevel"/>
    <w:tmpl w:val="7706B59A"/>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 w15:restartNumberingAfterBreak="0">
    <w:nsid w:val="134F767A"/>
    <w:multiLevelType w:val="hybridMultilevel"/>
    <w:tmpl w:val="F2AE9E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6DA6196"/>
    <w:multiLevelType w:val="hybridMultilevel"/>
    <w:tmpl w:val="2C04DED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319F5102"/>
    <w:multiLevelType w:val="hybridMultilevel"/>
    <w:tmpl w:val="F68E3262"/>
    <w:lvl w:ilvl="0" w:tplc="04150013">
      <w:start w:val="1"/>
      <w:numFmt w:val="upperRoman"/>
      <w:lvlText w:val="%1."/>
      <w:lvlJc w:val="righ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55A31539"/>
    <w:multiLevelType w:val="hybridMultilevel"/>
    <w:tmpl w:val="0F20AF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D3707C"/>
    <w:multiLevelType w:val="hybridMultilevel"/>
    <w:tmpl w:val="115A010C"/>
    <w:lvl w:ilvl="0" w:tplc="902C8BDC">
      <w:start w:val="1"/>
      <w:numFmt w:val="decimal"/>
      <w:lvlText w:val="%1."/>
      <w:lvlJc w:val="left"/>
      <w:pPr>
        <w:ind w:left="720" w:hanging="360"/>
      </w:pPr>
      <w:rPr>
        <w:rFonts w:hint="default"/>
        <w:sz w:val="40"/>
        <w:szCs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2D1A0E"/>
    <w:multiLevelType w:val="hybridMultilevel"/>
    <w:tmpl w:val="63A04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8366FE"/>
    <w:multiLevelType w:val="hybridMultilevel"/>
    <w:tmpl w:val="B4A473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0D51164"/>
    <w:multiLevelType w:val="hybridMultilevel"/>
    <w:tmpl w:val="B85A0C0E"/>
    <w:lvl w:ilvl="0" w:tplc="04150013">
      <w:start w:val="1"/>
      <w:numFmt w:val="upperRoman"/>
      <w:lvlText w:val="%1."/>
      <w:lvlJc w:val="righ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9" w15:restartNumberingAfterBreak="0">
    <w:nsid w:val="72F168D9"/>
    <w:multiLevelType w:val="hybridMultilevel"/>
    <w:tmpl w:val="1C786C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1"/>
  </w:num>
  <w:num w:numId="7">
    <w:abstractNumId w:val="2"/>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D3"/>
    <w:rsid w:val="000006C8"/>
    <w:rsid w:val="000253E1"/>
    <w:rsid w:val="000B4CFB"/>
    <w:rsid w:val="000C6654"/>
    <w:rsid w:val="000E428E"/>
    <w:rsid w:val="00105214"/>
    <w:rsid w:val="00114246"/>
    <w:rsid w:val="00150EF1"/>
    <w:rsid w:val="00166041"/>
    <w:rsid w:val="001B6E6B"/>
    <w:rsid w:val="001C6969"/>
    <w:rsid w:val="001F4763"/>
    <w:rsid w:val="001F663F"/>
    <w:rsid w:val="002152D7"/>
    <w:rsid w:val="00245C30"/>
    <w:rsid w:val="00260995"/>
    <w:rsid w:val="00263B12"/>
    <w:rsid w:val="00291C6E"/>
    <w:rsid w:val="00296C50"/>
    <w:rsid w:val="002976F1"/>
    <w:rsid w:val="002F4060"/>
    <w:rsid w:val="003D5919"/>
    <w:rsid w:val="003E2AFB"/>
    <w:rsid w:val="003F3ED7"/>
    <w:rsid w:val="00410BA1"/>
    <w:rsid w:val="00444C2F"/>
    <w:rsid w:val="004773D3"/>
    <w:rsid w:val="004A15F1"/>
    <w:rsid w:val="004C6335"/>
    <w:rsid w:val="004C6B2C"/>
    <w:rsid w:val="004E08EC"/>
    <w:rsid w:val="00520E58"/>
    <w:rsid w:val="005C4B4A"/>
    <w:rsid w:val="005D3991"/>
    <w:rsid w:val="00622A33"/>
    <w:rsid w:val="006604BB"/>
    <w:rsid w:val="00680DD2"/>
    <w:rsid w:val="006B31B5"/>
    <w:rsid w:val="006F67A8"/>
    <w:rsid w:val="00727C5A"/>
    <w:rsid w:val="00753E54"/>
    <w:rsid w:val="0075591C"/>
    <w:rsid w:val="00760D42"/>
    <w:rsid w:val="00777752"/>
    <w:rsid w:val="007978D0"/>
    <w:rsid w:val="007A0A72"/>
    <w:rsid w:val="007C4800"/>
    <w:rsid w:val="007F28C4"/>
    <w:rsid w:val="00841DAA"/>
    <w:rsid w:val="008475D7"/>
    <w:rsid w:val="00853B70"/>
    <w:rsid w:val="00866F25"/>
    <w:rsid w:val="00892AD5"/>
    <w:rsid w:val="008D1271"/>
    <w:rsid w:val="00920EED"/>
    <w:rsid w:val="0092154D"/>
    <w:rsid w:val="00947970"/>
    <w:rsid w:val="009D5F95"/>
    <w:rsid w:val="009E2172"/>
    <w:rsid w:val="00A11261"/>
    <w:rsid w:val="00A30C50"/>
    <w:rsid w:val="00A3260D"/>
    <w:rsid w:val="00A72206"/>
    <w:rsid w:val="00A858BD"/>
    <w:rsid w:val="00AE0EE0"/>
    <w:rsid w:val="00B05D85"/>
    <w:rsid w:val="00B223E6"/>
    <w:rsid w:val="00B4392C"/>
    <w:rsid w:val="00B74588"/>
    <w:rsid w:val="00B80BC3"/>
    <w:rsid w:val="00B816B4"/>
    <w:rsid w:val="00B87D86"/>
    <w:rsid w:val="00B94DF1"/>
    <w:rsid w:val="00BA0733"/>
    <w:rsid w:val="00BA6276"/>
    <w:rsid w:val="00C010F8"/>
    <w:rsid w:val="00C11150"/>
    <w:rsid w:val="00C14A18"/>
    <w:rsid w:val="00C26709"/>
    <w:rsid w:val="00C32DEF"/>
    <w:rsid w:val="00C56C3F"/>
    <w:rsid w:val="00C61AC6"/>
    <w:rsid w:val="00C63DED"/>
    <w:rsid w:val="00C85092"/>
    <w:rsid w:val="00C97375"/>
    <w:rsid w:val="00CB5334"/>
    <w:rsid w:val="00CF75CC"/>
    <w:rsid w:val="00D34069"/>
    <w:rsid w:val="00D34101"/>
    <w:rsid w:val="00D6414F"/>
    <w:rsid w:val="00D9254B"/>
    <w:rsid w:val="00D9453D"/>
    <w:rsid w:val="00DE1639"/>
    <w:rsid w:val="00E23CAC"/>
    <w:rsid w:val="00E24515"/>
    <w:rsid w:val="00E36307"/>
    <w:rsid w:val="00E41119"/>
    <w:rsid w:val="00E7624B"/>
    <w:rsid w:val="00EE46B4"/>
    <w:rsid w:val="00EE4CDB"/>
    <w:rsid w:val="00FB12EE"/>
    <w:rsid w:val="00FB1DE0"/>
    <w:rsid w:val="00FB6BB5"/>
    <w:rsid w:val="00FD1645"/>
    <w:rsid w:val="00FE5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3D98"/>
  <w15:docId w15:val="{AA163396-7588-4E87-9D32-641D2A3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406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A1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14A18"/>
  </w:style>
  <w:style w:type="paragraph" w:styleId="Stopka">
    <w:name w:val="footer"/>
    <w:basedOn w:val="Normalny"/>
    <w:link w:val="StopkaZnak"/>
    <w:uiPriority w:val="99"/>
    <w:unhideWhenUsed/>
    <w:rsid w:val="00C14A1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C14A18"/>
  </w:style>
  <w:style w:type="character" w:styleId="Hipercze">
    <w:name w:val="Hyperlink"/>
    <w:basedOn w:val="Domylnaczcionkaakapitu"/>
    <w:uiPriority w:val="99"/>
    <w:unhideWhenUsed/>
    <w:rsid w:val="00291C6E"/>
    <w:rPr>
      <w:color w:val="0563C1" w:themeColor="hyperlink"/>
      <w:u w:val="single"/>
    </w:rPr>
  </w:style>
  <w:style w:type="character" w:customStyle="1" w:styleId="Nierozpoznanawzmianka1">
    <w:name w:val="Nierozpoznana wzmianka1"/>
    <w:basedOn w:val="Domylnaczcionkaakapitu"/>
    <w:uiPriority w:val="99"/>
    <w:semiHidden/>
    <w:unhideWhenUsed/>
    <w:rsid w:val="00291C6E"/>
    <w:rPr>
      <w:color w:val="605E5C"/>
      <w:shd w:val="clear" w:color="auto" w:fill="E1DFDD"/>
    </w:rPr>
  </w:style>
  <w:style w:type="paragraph" w:styleId="Akapitzlist">
    <w:name w:val="List Paragraph"/>
    <w:basedOn w:val="Normalny"/>
    <w:uiPriority w:val="34"/>
    <w:qFormat/>
    <w:rsid w:val="00D9254B"/>
    <w:pPr>
      <w:ind w:left="720"/>
      <w:contextualSpacing/>
    </w:pPr>
  </w:style>
  <w:style w:type="character" w:styleId="Pogrubienie">
    <w:name w:val="Strong"/>
    <w:basedOn w:val="Domylnaczcionkaakapitu"/>
    <w:uiPriority w:val="22"/>
    <w:qFormat/>
    <w:rsid w:val="00FB1DE0"/>
    <w:rPr>
      <w:b/>
      <w:bCs/>
    </w:rPr>
  </w:style>
  <w:style w:type="paragraph" w:styleId="Tekstdymka">
    <w:name w:val="Balloon Text"/>
    <w:basedOn w:val="Normalny"/>
    <w:link w:val="TekstdymkaZnak"/>
    <w:uiPriority w:val="99"/>
    <w:semiHidden/>
    <w:unhideWhenUsed/>
    <w:rsid w:val="000E42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428E"/>
    <w:rPr>
      <w:rFonts w:ascii="Tahoma" w:eastAsia="Calibri" w:hAnsi="Tahoma" w:cs="Tahoma"/>
      <w:sz w:val="16"/>
      <w:szCs w:val="16"/>
    </w:rPr>
  </w:style>
  <w:style w:type="table" w:styleId="Tabela-Siatka">
    <w:name w:val="Table Grid"/>
    <w:basedOn w:val="Standardowy"/>
    <w:uiPriority w:val="39"/>
    <w:rsid w:val="004A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91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oter" Target="footer1.xml"/><Relationship Id="rId20" Type="http://schemas.openxmlformats.org/officeDocument/2006/relationships/chart" Target="charts/chart12.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xml"/><Relationship Id="rId1" Type="http://schemas.microsoft.com/office/2011/relationships/chartStyle" Target="style1.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4"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600"/>
              <a:t>Doświadczenie głównych kategorii wiktymizacji, </a:t>
            </a:r>
          </a:p>
          <a:p>
            <a:pPr>
              <a:defRPr sz="1804"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l-PL" sz="1600"/>
              <a:t>w ciągu całego życia i w ciągu ostatnich 12 miesięcy</a:t>
            </a:r>
          </a:p>
        </c:rich>
      </c:tx>
      <c:overlay val="0"/>
      <c:spPr>
        <a:noFill/>
        <a:ln w="25460">
          <a:noFill/>
        </a:ln>
      </c:spPr>
    </c:title>
    <c:autoTitleDeleted val="0"/>
    <c:plotArea>
      <c:layout/>
      <c:barChart>
        <c:barDir val="bar"/>
        <c:grouping val="clustered"/>
        <c:varyColors val="0"/>
        <c:ser>
          <c:idx val="0"/>
          <c:order val="0"/>
          <c:tx>
            <c:strRef>
              <c:f>Arkusz1!$B$1</c:f>
              <c:strCache>
                <c:ptCount val="1"/>
                <c:pt idx="0">
                  <c:v>Ostatni rok</c:v>
                </c:pt>
              </c:strCache>
            </c:strRef>
          </c:tx>
          <c:spPr>
            <a:solidFill>
              <a:srgbClr val="F79646"/>
            </a:solidFill>
            <a:ln w="25460">
              <a:noFill/>
            </a:ln>
          </c:spPr>
          <c:invertIfNegative val="0"/>
          <c:dLbls>
            <c:spPr>
              <a:noFill/>
              <a:ln w="25460">
                <a:noFill/>
              </a:ln>
            </c:spPr>
            <c:txPr>
              <a:bodyPr rot="0" spcFirstLastPara="1" vertOverflow="ellipsis" vert="horz" wrap="square" anchor="ctr" anchorCtr="1"/>
              <a:lstStyle/>
              <a:p>
                <a:pPr>
                  <a:defRPr sz="1002"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przemoc rówieśnicza</c:v>
                </c:pt>
                <c:pt idx="1">
                  <c:v>przemoc ze strony bliskich dorosłych</c:v>
                </c:pt>
                <c:pt idx="2">
                  <c:v>przestępstwa konwencjonalne</c:v>
                </c:pt>
                <c:pt idx="3">
                  <c:v>wiktymizacja pośrednia</c:v>
                </c:pt>
                <c:pt idx="4">
                  <c:v>obciążające doświadczenia seksualne</c:v>
                </c:pt>
                <c:pt idx="5">
                  <c:v>wykorzystywanie seksualne </c:v>
                </c:pt>
                <c:pt idx="6">
                  <c:v>zaniedbanie</c:v>
                </c:pt>
              </c:strCache>
            </c:strRef>
          </c:cat>
          <c:val>
            <c:numRef>
              <c:f>Arkusz1!$B$2:$B$8</c:f>
              <c:numCache>
                <c:formatCode>General</c:formatCode>
                <c:ptCount val="7"/>
                <c:pt idx="0">
                  <c:v>36</c:v>
                </c:pt>
                <c:pt idx="1">
                  <c:v>27</c:v>
                </c:pt>
                <c:pt idx="2">
                  <c:v>15</c:v>
                </c:pt>
                <c:pt idx="3">
                  <c:v>3</c:v>
                </c:pt>
                <c:pt idx="4">
                  <c:v>12</c:v>
                </c:pt>
                <c:pt idx="5">
                  <c:v>3</c:v>
                </c:pt>
                <c:pt idx="6">
                  <c:v>0</c:v>
                </c:pt>
              </c:numCache>
            </c:numRef>
          </c:val>
          <c:extLst>
            <c:ext xmlns:c16="http://schemas.microsoft.com/office/drawing/2014/chart" uri="{C3380CC4-5D6E-409C-BE32-E72D297353CC}">
              <c16:uniqueId val="{00000000-AAF4-40D6-A017-24E97B03A04B}"/>
            </c:ext>
          </c:extLst>
        </c:ser>
        <c:ser>
          <c:idx val="1"/>
          <c:order val="1"/>
          <c:tx>
            <c:strRef>
              <c:f>Arkusz1!$C$1</c:f>
              <c:strCache>
                <c:ptCount val="1"/>
                <c:pt idx="0">
                  <c:v>Kiedykolwiek</c:v>
                </c:pt>
              </c:strCache>
            </c:strRef>
          </c:tx>
          <c:spPr>
            <a:solidFill>
              <a:srgbClr val="4BACC6"/>
            </a:solidFill>
            <a:ln w="25460">
              <a:noFill/>
            </a:ln>
          </c:spPr>
          <c:invertIfNegative val="0"/>
          <c:dLbls>
            <c:spPr>
              <a:noFill/>
              <a:ln w="25460">
                <a:noFill/>
              </a:ln>
            </c:spPr>
            <c:txPr>
              <a:bodyPr rot="0" spcFirstLastPara="1" vertOverflow="ellipsis" vert="horz" wrap="square" anchor="ctr" anchorCtr="1"/>
              <a:lstStyle/>
              <a:p>
                <a:pPr>
                  <a:defRPr sz="1002"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przemoc rówieśnicza</c:v>
                </c:pt>
                <c:pt idx="1">
                  <c:v>przemoc ze strony bliskich dorosłych</c:v>
                </c:pt>
                <c:pt idx="2">
                  <c:v>przestępstwa konwencjonalne</c:v>
                </c:pt>
                <c:pt idx="3">
                  <c:v>wiktymizacja pośrednia</c:v>
                </c:pt>
                <c:pt idx="4">
                  <c:v>obciążające doświadczenia seksualne</c:v>
                </c:pt>
                <c:pt idx="5">
                  <c:v>wykorzystywanie seksualne </c:v>
                </c:pt>
                <c:pt idx="6">
                  <c:v>zaniedbanie</c:v>
                </c:pt>
              </c:strCache>
            </c:strRef>
          </c:cat>
          <c:val>
            <c:numRef>
              <c:f>Arkusz1!$C$2:$C$8</c:f>
              <c:numCache>
                <c:formatCode>General</c:formatCode>
                <c:ptCount val="7"/>
                <c:pt idx="0">
                  <c:v>57</c:v>
                </c:pt>
                <c:pt idx="1">
                  <c:v>41</c:v>
                </c:pt>
                <c:pt idx="2">
                  <c:v>32</c:v>
                </c:pt>
                <c:pt idx="3">
                  <c:v>13</c:v>
                </c:pt>
                <c:pt idx="4">
                  <c:v>20</c:v>
                </c:pt>
                <c:pt idx="5">
                  <c:v>7</c:v>
                </c:pt>
                <c:pt idx="6">
                  <c:v>6</c:v>
                </c:pt>
              </c:numCache>
            </c:numRef>
          </c:val>
          <c:extLst>
            <c:ext xmlns:c16="http://schemas.microsoft.com/office/drawing/2014/chart" uri="{C3380CC4-5D6E-409C-BE32-E72D297353CC}">
              <c16:uniqueId val="{00000001-AAF4-40D6-A017-24E97B03A04B}"/>
            </c:ext>
          </c:extLst>
        </c:ser>
        <c:dLbls>
          <c:showLegendKey val="0"/>
          <c:showVal val="0"/>
          <c:showCatName val="0"/>
          <c:showSerName val="0"/>
          <c:showPercent val="0"/>
          <c:showBubbleSize val="0"/>
        </c:dLbls>
        <c:gapWidth val="150"/>
        <c:axId val="155654400"/>
        <c:axId val="155715072"/>
      </c:barChart>
      <c:catAx>
        <c:axId val="155654400"/>
        <c:scaling>
          <c:orientation val="minMax"/>
        </c:scaling>
        <c:delete val="0"/>
        <c:axPos val="l"/>
        <c:numFmt formatCode="General" sourceLinked="0"/>
        <c:majorTickMark val="none"/>
        <c:minorTickMark val="none"/>
        <c:tickLblPos val="nextTo"/>
        <c:spPr>
          <a:noFill/>
          <a:ln w="6365" cap="flat" cmpd="sng" algn="ctr">
            <a:solidFill>
              <a:schemeClr val="tx1">
                <a:tint val="75000"/>
              </a:schemeClr>
            </a:solidFill>
            <a:prstDash val="solid"/>
            <a:round/>
          </a:ln>
          <a:effectLst/>
        </c:spPr>
        <c:txPr>
          <a:bodyPr rot="-60000000" spcFirstLastPara="1" vertOverflow="ellipsis" vert="horz" wrap="square" anchor="ctr" anchorCtr="1"/>
          <a:lstStyle/>
          <a:p>
            <a:pPr>
              <a:defRPr sz="1002"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5715072"/>
        <c:crosses val="autoZero"/>
        <c:auto val="1"/>
        <c:lblAlgn val="ctr"/>
        <c:lblOffset val="100"/>
        <c:noMultiLvlLbl val="0"/>
      </c:catAx>
      <c:valAx>
        <c:axId val="155715072"/>
        <c:scaling>
          <c:orientation val="minMax"/>
        </c:scaling>
        <c:delete val="0"/>
        <c:axPos val="b"/>
        <c:majorGridlines>
          <c:spPr>
            <a:ln w="6365" cap="flat" cmpd="sng" algn="ctr">
              <a:solidFill>
                <a:schemeClr val="tx1">
                  <a:tint val="75000"/>
                </a:schemeClr>
              </a:solidFill>
              <a:prstDash val="solid"/>
              <a:round/>
            </a:ln>
            <a:effectLst/>
          </c:spPr>
        </c:majorGridlines>
        <c:numFmt formatCode="General" sourceLinked="1"/>
        <c:majorTickMark val="none"/>
        <c:minorTickMark val="none"/>
        <c:tickLblPos val="nextTo"/>
        <c:spPr>
          <a:noFill/>
          <a:ln w="6365" cap="flat" cmpd="sng" algn="ctr">
            <a:solidFill>
              <a:schemeClr val="tx1">
                <a:tint val="75000"/>
              </a:schemeClr>
            </a:solidFill>
            <a:prstDash val="solid"/>
            <a:round/>
          </a:ln>
          <a:effectLst/>
        </c:spPr>
        <c:txPr>
          <a:bodyPr rot="-60000000" spcFirstLastPara="1" vertOverflow="ellipsis" vert="horz" wrap="square" anchor="ctr" anchorCtr="1"/>
          <a:lstStyle/>
          <a:p>
            <a:pPr>
              <a:defRPr sz="1002"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55654400"/>
        <c:crosses val="autoZero"/>
        <c:crossBetween val="between"/>
      </c:valAx>
      <c:spPr>
        <a:solidFill>
          <a:schemeClr val="bg1"/>
        </a:solidFill>
        <a:ln>
          <a:noFill/>
        </a:ln>
        <a:effectLst/>
      </c:spPr>
    </c:plotArea>
    <c:legend>
      <c:legendPos val="r"/>
      <c:overlay val="0"/>
      <c:spPr>
        <a:noFill/>
        <a:ln w="25460">
          <a:noFill/>
        </a:ln>
      </c:spPr>
      <c:txPr>
        <a:bodyPr rot="0" spcFirstLastPara="1" vertOverflow="ellipsis" vert="horz" wrap="square" anchor="ctr" anchorCtr="1"/>
        <a:lstStyle/>
        <a:p>
          <a:pPr>
            <a:defRPr sz="1002"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48" cap="flat" cmpd="sng" algn="ctr">
      <a:solidFill>
        <a:srgbClr val="4472C4"/>
      </a:solidFill>
      <a:prstDash val="solid"/>
      <a:round/>
    </a:ln>
    <a:effectLst/>
  </c:spPr>
  <c:txPr>
    <a:bodyPr/>
    <a:lstStyle/>
    <a:p>
      <a:pPr>
        <a:defRPr b="1">
          <a:latin typeface="Times New Roman" panose="02020603050405020304" pitchFamily="18" charset="0"/>
          <a:cs typeface="Times New Roman" panose="02020603050405020304" pitchFamily="18" charset="0"/>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uważasz,</a:t>
            </a:r>
            <a:r>
              <a:rPr lang="pl-PL" baseline="0"/>
              <a:t> że byłeś lub jesteś ofiarą przemocy domowej?</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 </c:v>
                </c:pt>
                <c:pt idx="1">
                  <c:v>NIE</c:v>
                </c:pt>
              </c:strCache>
            </c:strRef>
          </c:cat>
          <c:val>
            <c:numRef>
              <c:f>Arkusz1!$B$2:$B$3</c:f>
              <c:numCache>
                <c:formatCode>General</c:formatCode>
                <c:ptCount val="2"/>
                <c:pt idx="0">
                  <c:v>17</c:v>
                </c:pt>
                <c:pt idx="1">
                  <c:v>178</c:v>
                </c:pt>
              </c:numCache>
            </c:numRef>
          </c:val>
          <c:extLst>
            <c:ext xmlns:c16="http://schemas.microsoft.com/office/drawing/2014/chart" uri="{C3380CC4-5D6E-409C-BE32-E72D297353CC}">
              <c16:uniqueId val="{00000000-2FA0-4FCD-8B97-EECBCFBD61CF}"/>
            </c:ext>
          </c:extLst>
        </c:ser>
        <c:dLbls>
          <c:showLegendKey val="0"/>
          <c:showVal val="1"/>
          <c:showCatName val="0"/>
          <c:showSerName val="0"/>
          <c:showPercent val="0"/>
          <c:showBubbleSize val="0"/>
        </c:dLbls>
        <c:gapWidth val="75"/>
        <c:overlap val="-25"/>
        <c:axId val="157550080"/>
        <c:axId val="157551616"/>
      </c:barChart>
      <c:catAx>
        <c:axId val="157550080"/>
        <c:scaling>
          <c:orientation val="minMax"/>
        </c:scaling>
        <c:delete val="0"/>
        <c:axPos val="b"/>
        <c:numFmt formatCode="General" sourceLinked="0"/>
        <c:majorTickMark val="none"/>
        <c:minorTickMark val="none"/>
        <c:tickLblPos val="nextTo"/>
        <c:crossAx val="157551616"/>
        <c:crosses val="autoZero"/>
        <c:auto val="1"/>
        <c:lblAlgn val="ctr"/>
        <c:lblOffset val="100"/>
        <c:noMultiLvlLbl val="0"/>
      </c:catAx>
      <c:valAx>
        <c:axId val="157551616"/>
        <c:scaling>
          <c:orientation val="minMax"/>
        </c:scaling>
        <c:delete val="0"/>
        <c:axPos val="l"/>
        <c:majorGridlines/>
        <c:numFmt formatCode="General" sourceLinked="1"/>
        <c:majorTickMark val="none"/>
        <c:minorTickMark val="none"/>
        <c:tickLblPos val="nextTo"/>
        <c:spPr>
          <a:ln w="6350">
            <a:noFill/>
          </a:ln>
        </c:spPr>
        <c:crossAx val="157550080"/>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uważasz,</a:t>
            </a:r>
            <a:r>
              <a:rPr lang="pl-PL" baseline="0"/>
              <a:t> że dzieci doznające przemocy </a:t>
            </a:r>
          </a:p>
          <a:p>
            <a:pPr>
              <a:defRPr/>
            </a:pPr>
            <a:r>
              <a:rPr lang="pl-PL" baseline="0"/>
              <a:t>w rodzinie zasłużyły sobie na to?</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 </c:v>
                </c:pt>
                <c:pt idx="1">
                  <c:v>NIE</c:v>
                </c:pt>
              </c:strCache>
            </c:strRef>
          </c:cat>
          <c:val>
            <c:numRef>
              <c:f>Arkusz1!$B$2:$B$3</c:f>
              <c:numCache>
                <c:formatCode>General</c:formatCode>
                <c:ptCount val="2"/>
                <c:pt idx="0">
                  <c:v>15</c:v>
                </c:pt>
                <c:pt idx="1">
                  <c:v>180</c:v>
                </c:pt>
              </c:numCache>
            </c:numRef>
          </c:val>
          <c:extLst>
            <c:ext xmlns:c16="http://schemas.microsoft.com/office/drawing/2014/chart" uri="{C3380CC4-5D6E-409C-BE32-E72D297353CC}">
              <c16:uniqueId val="{00000000-BFA5-4E29-99BD-3F8A5540383D}"/>
            </c:ext>
          </c:extLst>
        </c:ser>
        <c:dLbls>
          <c:showLegendKey val="0"/>
          <c:showVal val="1"/>
          <c:showCatName val="0"/>
          <c:showSerName val="0"/>
          <c:showPercent val="0"/>
          <c:showBubbleSize val="0"/>
        </c:dLbls>
        <c:gapWidth val="75"/>
        <c:overlap val="-25"/>
        <c:axId val="167025280"/>
        <c:axId val="167158144"/>
      </c:barChart>
      <c:catAx>
        <c:axId val="167025280"/>
        <c:scaling>
          <c:orientation val="minMax"/>
        </c:scaling>
        <c:delete val="0"/>
        <c:axPos val="b"/>
        <c:numFmt formatCode="General" sourceLinked="0"/>
        <c:majorTickMark val="none"/>
        <c:minorTickMark val="none"/>
        <c:tickLblPos val="nextTo"/>
        <c:crossAx val="167158144"/>
        <c:crosses val="autoZero"/>
        <c:auto val="1"/>
        <c:lblAlgn val="ctr"/>
        <c:lblOffset val="100"/>
        <c:noMultiLvlLbl val="0"/>
      </c:catAx>
      <c:valAx>
        <c:axId val="167158144"/>
        <c:scaling>
          <c:orientation val="minMax"/>
        </c:scaling>
        <c:delete val="0"/>
        <c:axPos val="l"/>
        <c:majorGridlines/>
        <c:numFmt formatCode="General" sourceLinked="1"/>
        <c:majorTickMark val="none"/>
        <c:minorTickMark val="none"/>
        <c:tickLblPos val="nextTo"/>
        <c:spPr>
          <a:ln w="6350">
            <a:noFill/>
          </a:ln>
        </c:spPr>
        <c:crossAx val="167025280"/>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znasz kogoś ze</a:t>
            </a:r>
            <a:r>
              <a:rPr lang="pl-PL" baseline="0"/>
              <a:t> swoich kolegów lub koleżanek, którzy są ofiarami przemocy w rodzinie/podejrzewasz, że mogą być ofiarami przemocy w rodzinie?</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 </c:v>
                </c:pt>
                <c:pt idx="1">
                  <c:v>NIE</c:v>
                </c:pt>
              </c:strCache>
            </c:strRef>
          </c:cat>
          <c:val>
            <c:numRef>
              <c:f>Arkusz1!$B$2:$B$3</c:f>
              <c:numCache>
                <c:formatCode>General</c:formatCode>
                <c:ptCount val="2"/>
                <c:pt idx="0">
                  <c:v>37</c:v>
                </c:pt>
                <c:pt idx="1">
                  <c:v>158</c:v>
                </c:pt>
              </c:numCache>
            </c:numRef>
          </c:val>
          <c:extLst>
            <c:ext xmlns:c16="http://schemas.microsoft.com/office/drawing/2014/chart" uri="{C3380CC4-5D6E-409C-BE32-E72D297353CC}">
              <c16:uniqueId val="{00000000-0B72-4B8A-A3D6-518930C73B1C}"/>
            </c:ext>
          </c:extLst>
        </c:ser>
        <c:dLbls>
          <c:showLegendKey val="0"/>
          <c:showVal val="1"/>
          <c:showCatName val="0"/>
          <c:showSerName val="0"/>
          <c:showPercent val="0"/>
          <c:showBubbleSize val="0"/>
        </c:dLbls>
        <c:gapWidth val="75"/>
        <c:overlap val="-25"/>
        <c:axId val="167182336"/>
        <c:axId val="167183872"/>
      </c:barChart>
      <c:catAx>
        <c:axId val="167182336"/>
        <c:scaling>
          <c:orientation val="minMax"/>
        </c:scaling>
        <c:delete val="0"/>
        <c:axPos val="b"/>
        <c:numFmt formatCode="General" sourceLinked="0"/>
        <c:majorTickMark val="none"/>
        <c:minorTickMark val="none"/>
        <c:tickLblPos val="nextTo"/>
        <c:crossAx val="167183872"/>
        <c:crosses val="autoZero"/>
        <c:auto val="1"/>
        <c:lblAlgn val="ctr"/>
        <c:lblOffset val="100"/>
        <c:noMultiLvlLbl val="0"/>
      </c:catAx>
      <c:valAx>
        <c:axId val="167183872"/>
        <c:scaling>
          <c:orientation val="minMax"/>
        </c:scaling>
        <c:delete val="0"/>
        <c:axPos val="l"/>
        <c:majorGridlines/>
        <c:numFmt formatCode="General" sourceLinked="1"/>
        <c:majorTickMark val="none"/>
        <c:minorTickMark val="none"/>
        <c:tickLblPos val="nextTo"/>
        <c:spPr>
          <a:ln w="6350">
            <a:noFill/>
          </a:ln>
        </c:spPr>
        <c:crossAx val="167182336"/>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Czy uważasz,</a:t>
            </a:r>
            <a:r>
              <a:rPr lang="pl-PL" sz="1400" baseline="0"/>
              <a:t> że należałoby poinformować kogoś z dorosłych gdy ktoś z Twoich bliskich (rodziny lub znajomych) doznawał przemocy w rodzinie?</a:t>
            </a:r>
            <a:endParaRPr lang="pl-PL" sz="1400"/>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 </c:v>
                </c:pt>
                <c:pt idx="1">
                  <c:v>NIE</c:v>
                </c:pt>
              </c:strCache>
            </c:strRef>
          </c:cat>
          <c:val>
            <c:numRef>
              <c:f>Arkusz1!$B$2:$B$3</c:f>
              <c:numCache>
                <c:formatCode>General</c:formatCode>
                <c:ptCount val="2"/>
                <c:pt idx="0">
                  <c:v>168</c:v>
                </c:pt>
                <c:pt idx="1">
                  <c:v>27</c:v>
                </c:pt>
              </c:numCache>
            </c:numRef>
          </c:val>
          <c:extLst>
            <c:ext xmlns:c16="http://schemas.microsoft.com/office/drawing/2014/chart" uri="{C3380CC4-5D6E-409C-BE32-E72D297353CC}">
              <c16:uniqueId val="{00000000-5F99-4783-9850-16600D91CBE3}"/>
            </c:ext>
          </c:extLst>
        </c:ser>
        <c:dLbls>
          <c:showLegendKey val="0"/>
          <c:showVal val="1"/>
          <c:showCatName val="0"/>
          <c:showSerName val="0"/>
          <c:showPercent val="0"/>
          <c:showBubbleSize val="0"/>
        </c:dLbls>
        <c:gapWidth val="75"/>
        <c:overlap val="-25"/>
        <c:axId val="167285888"/>
        <c:axId val="167287424"/>
      </c:barChart>
      <c:catAx>
        <c:axId val="167285888"/>
        <c:scaling>
          <c:orientation val="minMax"/>
        </c:scaling>
        <c:delete val="0"/>
        <c:axPos val="b"/>
        <c:numFmt formatCode="General" sourceLinked="0"/>
        <c:majorTickMark val="none"/>
        <c:minorTickMark val="none"/>
        <c:tickLblPos val="nextTo"/>
        <c:crossAx val="167287424"/>
        <c:crosses val="autoZero"/>
        <c:auto val="1"/>
        <c:lblAlgn val="ctr"/>
        <c:lblOffset val="100"/>
        <c:noMultiLvlLbl val="0"/>
      </c:catAx>
      <c:valAx>
        <c:axId val="167287424"/>
        <c:scaling>
          <c:orientation val="minMax"/>
        </c:scaling>
        <c:delete val="0"/>
        <c:axPos val="l"/>
        <c:majorGridlines/>
        <c:numFmt formatCode="General" sourceLinked="1"/>
        <c:majorTickMark val="none"/>
        <c:minorTickMark val="none"/>
        <c:tickLblPos val="nextTo"/>
        <c:spPr>
          <a:ln w="6350">
            <a:noFill/>
          </a:ln>
        </c:spPr>
        <c:crossAx val="167285888"/>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kiedykolwiek padłeś/padłaś</a:t>
            </a:r>
            <a:r>
              <a:rPr lang="pl-PL" baseline="0"/>
              <a:t> ofiarą agresji ze strony swoich rówieśników?</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 </c:v>
                </c:pt>
                <c:pt idx="1">
                  <c:v>NIE</c:v>
                </c:pt>
              </c:strCache>
            </c:strRef>
          </c:cat>
          <c:val>
            <c:numRef>
              <c:f>Arkusz1!$B$2:$B$3</c:f>
              <c:numCache>
                <c:formatCode>General</c:formatCode>
                <c:ptCount val="2"/>
                <c:pt idx="0">
                  <c:v>68</c:v>
                </c:pt>
                <c:pt idx="1">
                  <c:v>127</c:v>
                </c:pt>
              </c:numCache>
            </c:numRef>
          </c:val>
          <c:extLst>
            <c:ext xmlns:c16="http://schemas.microsoft.com/office/drawing/2014/chart" uri="{C3380CC4-5D6E-409C-BE32-E72D297353CC}">
              <c16:uniqueId val="{00000000-6564-4CF8-BD7B-46233B65C06B}"/>
            </c:ext>
          </c:extLst>
        </c:ser>
        <c:dLbls>
          <c:showLegendKey val="0"/>
          <c:showVal val="1"/>
          <c:showCatName val="0"/>
          <c:showSerName val="0"/>
          <c:showPercent val="0"/>
          <c:showBubbleSize val="0"/>
        </c:dLbls>
        <c:gapWidth val="75"/>
        <c:overlap val="-25"/>
        <c:axId val="167323904"/>
        <c:axId val="157769728"/>
      </c:barChart>
      <c:catAx>
        <c:axId val="167323904"/>
        <c:scaling>
          <c:orientation val="minMax"/>
        </c:scaling>
        <c:delete val="0"/>
        <c:axPos val="b"/>
        <c:numFmt formatCode="General" sourceLinked="0"/>
        <c:majorTickMark val="none"/>
        <c:minorTickMark val="none"/>
        <c:tickLblPos val="nextTo"/>
        <c:crossAx val="157769728"/>
        <c:crosses val="autoZero"/>
        <c:auto val="1"/>
        <c:lblAlgn val="ctr"/>
        <c:lblOffset val="100"/>
        <c:noMultiLvlLbl val="0"/>
      </c:catAx>
      <c:valAx>
        <c:axId val="157769728"/>
        <c:scaling>
          <c:orientation val="minMax"/>
        </c:scaling>
        <c:delete val="0"/>
        <c:axPos val="l"/>
        <c:majorGridlines/>
        <c:numFmt formatCode="General" sourceLinked="1"/>
        <c:majorTickMark val="none"/>
        <c:minorTickMark val="none"/>
        <c:tickLblPos val="nextTo"/>
        <c:spPr>
          <a:ln w="6350">
            <a:noFill/>
          </a:ln>
        </c:spPr>
        <c:crossAx val="167323904"/>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baseline="0"/>
              <a:t>Jak często spotykasz się z agresją w swojej szkole?</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często (kilka razy w tygodniu)</c:v>
                </c:pt>
                <c:pt idx="1">
                  <c:v>dość często (średnio raz w tygodniu)</c:v>
                </c:pt>
                <c:pt idx="2">
                  <c:v>dość rzadko (kilka razy w miesiącu)</c:v>
                </c:pt>
                <c:pt idx="3">
                  <c:v>rzadko (raz w miesiącu)</c:v>
                </c:pt>
                <c:pt idx="4">
                  <c:v>wcale</c:v>
                </c:pt>
              </c:strCache>
            </c:strRef>
          </c:cat>
          <c:val>
            <c:numRef>
              <c:f>Arkusz1!$B$2:$B$6</c:f>
              <c:numCache>
                <c:formatCode>General</c:formatCode>
                <c:ptCount val="5"/>
                <c:pt idx="0">
                  <c:v>17</c:v>
                </c:pt>
                <c:pt idx="1">
                  <c:v>15</c:v>
                </c:pt>
                <c:pt idx="2">
                  <c:v>30</c:v>
                </c:pt>
                <c:pt idx="3">
                  <c:v>60</c:v>
                </c:pt>
                <c:pt idx="4">
                  <c:v>73</c:v>
                </c:pt>
              </c:numCache>
            </c:numRef>
          </c:val>
          <c:extLst>
            <c:ext xmlns:c16="http://schemas.microsoft.com/office/drawing/2014/chart" uri="{C3380CC4-5D6E-409C-BE32-E72D297353CC}">
              <c16:uniqueId val="{00000000-95E4-4571-9B32-5F4E657CB441}"/>
            </c:ext>
          </c:extLst>
        </c:ser>
        <c:dLbls>
          <c:showLegendKey val="0"/>
          <c:showVal val="1"/>
          <c:showCatName val="0"/>
          <c:showSerName val="0"/>
          <c:showPercent val="0"/>
          <c:showBubbleSize val="0"/>
        </c:dLbls>
        <c:gapWidth val="75"/>
        <c:overlap val="-25"/>
        <c:axId val="166907264"/>
        <c:axId val="167388288"/>
      </c:barChart>
      <c:catAx>
        <c:axId val="166907264"/>
        <c:scaling>
          <c:orientation val="minMax"/>
        </c:scaling>
        <c:delete val="0"/>
        <c:axPos val="b"/>
        <c:numFmt formatCode="General" sourceLinked="0"/>
        <c:majorTickMark val="none"/>
        <c:minorTickMark val="none"/>
        <c:tickLblPos val="nextTo"/>
        <c:crossAx val="167388288"/>
        <c:crosses val="autoZero"/>
        <c:auto val="1"/>
        <c:lblAlgn val="ctr"/>
        <c:lblOffset val="100"/>
        <c:noMultiLvlLbl val="0"/>
      </c:catAx>
      <c:valAx>
        <c:axId val="167388288"/>
        <c:scaling>
          <c:orientation val="minMax"/>
        </c:scaling>
        <c:delete val="0"/>
        <c:axPos val="l"/>
        <c:majorGridlines/>
        <c:numFmt formatCode="General" sourceLinked="1"/>
        <c:majorTickMark val="none"/>
        <c:minorTickMark val="none"/>
        <c:tickLblPos val="nextTo"/>
        <c:spPr>
          <a:ln w="6350">
            <a:noFill/>
          </a:ln>
        </c:spPr>
        <c:crossAx val="166907264"/>
        <c:crosses val="autoZero"/>
        <c:crossBetween val="between"/>
      </c:valAx>
    </c:plotArea>
    <c:plotVisOnly val="1"/>
    <c:dispBlanksAs val="gap"/>
    <c:showDLblsOverMax val="0"/>
  </c:chart>
  <c:spPr>
    <a:noFill/>
    <a:ln>
      <a:solidFill>
        <a:sysClr val="windowText" lastClr="000000"/>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baseline="0"/>
              <a:t>Jakiego rodzaju zachowania agresywane dominują wśród Twoich koleżanek i kolegów?</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wyśmiewanie</c:v>
                </c:pt>
                <c:pt idx="1">
                  <c:v>przezywanie</c:v>
                </c:pt>
                <c:pt idx="2">
                  <c:v>przeklinanie</c:v>
                </c:pt>
                <c:pt idx="3">
                  <c:v>bicie</c:v>
                </c:pt>
                <c:pt idx="4">
                  <c:v>szarpanie</c:v>
                </c:pt>
                <c:pt idx="5">
                  <c:v>kopanie</c:v>
                </c:pt>
                <c:pt idx="6">
                  <c:v>niszczenie rzeczy</c:v>
                </c:pt>
                <c:pt idx="7">
                  <c:v>nękanie</c:v>
                </c:pt>
                <c:pt idx="8">
                  <c:v>inne</c:v>
                </c:pt>
                <c:pt idx="9">
                  <c:v>nie występują</c:v>
                </c:pt>
              </c:strCache>
            </c:strRef>
          </c:cat>
          <c:val>
            <c:numRef>
              <c:f>Arkusz1!$B$2:$B$11</c:f>
              <c:numCache>
                <c:formatCode>General</c:formatCode>
                <c:ptCount val="10"/>
                <c:pt idx="0">
                  <c:v>82</c:v>
                </c:pt>
                <c:pt idx="1">
                  <c:v>88</c:v>
                </c:pt>
                <c:pt idx="2">
                  <c:v>80</c:v>
                </c:pt>
                <c:pt idx="3">
                  <c:v>32</c:v>
                </c:pt>
                <c:pt idx="4">
                  <c:v>35</c:v>
                </c:pt>
                <c:pt idx="5">
                  <c:v>34</c:v>
                </c:pt>
                <c:pt idx="6">
                  <c:v>22</c:v>
                </c:pt>
                <c:pt idx="7">
                  <c:v>25</c:v>
                </c:pt>
                <c:pt idx="8">
                  <c:v>8</c:v>
                </c:pt>
                <c:pt idx="9">
                  <c:v>69</c:v>
                </c:pt>
              </c:numCache>
            </c:numRef>
          </c:val>
          <c:extLst>
            <c:ext xmlns:c16="http://schemas.microsoft.com/office/drawing/2014/chart" uri="{C3380CC4-5D6E-409C-BE32-E72D297353CC}">
              <c16:uniqueId val="{00000000-EDE2-4308-A79E-96A22D617881}"/>
            </c:ext>
          </c:extLst>
        </c:ser>
        <c:dLbls>
          <c:showLegendKey val="0"/>
          <c:showVal val="1"/>
          <c:showCatName val="0"/>
          <c:showSerName val="0"/>
          <c:showPercent val="0"/>
          <c:showBubbleSize val="0"/>
        </c:dLbls>
        <c:gapWidth val="75"/>
        <c:overlap val="-25"/>
        <c:axId val="167412480"/>
        <c:axId val="167414016"/>
      </c:barChart>
      <c:catAx>
        <c:axId val="167412480"/>
        <c:scaling>
          <c:orientation val="minMax"/>
        </c:scaling>
        <c:delete val="0"/>
        <c:axPos val="b"/>
        <c:numFmt formatCode="General" sourceLinked="0"/>
        <c:majorTickMark val="none"/>
        <c:minorTickMark val="none"/>
        <c:tickLblPos val="nextTo"/>
        <c:crossAx val="167414016"/>
        <c:crosses val="autoZero"/>
        <c:auto val="1"/>
        <c:lblAlgn val="ctr"/>
        <c:lblOffset val="100"/>
        <c:noMultiLvlLbl val="0"/>
      </c:catAx>
      <c:valAx>
        <c:axId val="167414016"/>
        <c:scaling>
          <c:orientation val="minMax"/>
        </c:scaling>
        <c:delete val="0"/>
        <c:axPos val="l"/>
        <c:majorGridlines/>
        <c:numFmt formatCode="General" sourceLinked="1"/>
        <c:majorTickMark val="none"/>
        <c:minorTickMark val="none"/>
        <c:tickLblPos val="nextTo"/>
        <c:spPr>
          <a:ln w="6350">
            <a:noFill/>
          </a:ln>
        </c:spPr>
        <c:crossAx val="167412480"/>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czujesz</a:t>
            </a:r>
            <a:r>
              <a:rPr lang="pl-PL" baseline="0"/>
              <a:t> się w swojej szkole bezpiecznie?</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dLbl>
              <c:idx val="1"/>
              <c:layout>
                <c:manualLayout>
                  <c:x val="0"/>
                  <c:y val="1.9841269841269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54-4C69-A081-0C1AF2A9A584}"/>
                </c:ext>
              </c:extLst>
            </c:dLbl>
            <c:dLbl>
              <c:idx val="2"/>
              <c:layout>
                <c:manualLayout>
                  <c:x val="0"/>
                  <c:y val="-1.984126984126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54-4C69-A081-0C1AF2A9A58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TAK </c:v>
                </c:pt>
                <c:pt idx="1">
                  <c:v>NIE</c:v>
                </c:pt>
                <c:pt idx="2">
                  <c:v>TRUDNO POWIEDZIEĆ</c:v>
                </c:pt>
              </c:strCache>
            </c:strRef>
          </c:cat>
          <c:val>
            <c:numRef>
              <c:f>Arkusz1!$B$2:$B$4</c:f>
              <c:numCache>
                <c:formatCode>General</c:formatCode>
                <c:ptCount val="3"/>
                <c:pt idx="0">
                  <c:v>136</c:v>
                </c:pt>
                <c:pt idx="1">
                  <c:v>7</c:v>
                </c:pt>
                <c:pt idx="2">
                  <c:v>52</c:v>
                </c:pt>
              </c:numCache>
            </c:numRef>
          </c:val>
          <c:extLst>
            <c:ext xmlns:c16="http://schemas.microsoft.com/office/drawing/2014/chart" uri="{C3380CC4-5D6E-409C-BE32-E72D297353CC}">
              <c16:uniqueId val="{00000002-A554-4C69-A081-0C1AF2A9A584}"/>
            </c:ext>
          </c:extLst>
        </c:ser>
        <c:dLbls>
          <c:showLegendKey val="0"/>
          <c:showVal val="1"/>
          <c:showCatName val="0"/>
          <c:showSerName val="0"/>
          <c:showPercent val="0"/>
          <c:showBubbleSize val="0"/>
        </c:dLbls>
        <c:gapWidth val="75"/>
        <c:overlap val="-25"/>
        <c:axId val="166963072"/>
        <c:axId val="166964608"/>
      </c:barChart>
      <c:catAx>
        <c:axId val="166963072"/>
        <c:scaling>
          <c:orientation val="minMax"/>
        </c:scaling>
        <c:delete val="0"/>
        <c:axPos val="b"/>
        <c:numFmt formatCode="General" sourceLinked="0"/>
        <c:majorTickMark val="none"/>
        <c:minorTickMark val="none"/>
        <c:tickLblPos val="nextTo"/>
        <c:crossAx val="166964608"/>
        <c:crosses val="autoZero"/>
        <c:auto val="1"/>
        <c:lblAlgn val="ctr"/>
        <c:lblOffset val="100"/>
        <c:noMultiLvlLbl val="0"/>
      </c:catAx>
      <c:valAx>
        <c:axId val="166964608"/>
        <c:scaling>
          <c:orientation val="minMax"/>
        </c:scaling>
        <c:delete val="0"/>
        <c:axPos val="l"/>
        <c:majorGridlines/>
        <c:numFmt formatCode="General" sourceLinked="1"/>
        <c:majorTickMark val="none"/>
        <c:minorTickMark val="none"/>
        <c:tickLblPos val="nextTo"/>
        <c:spPr>
          <a:ln w="6350">
            <a:noFill/>
          </a:ln>
        </c:spPr>
        <c:crossAx val="166963072"/>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l-PL"/>
              <a:t>Zaznacz stwierdzenia z którymi się zgadzasz:</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odpowiedź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przemoc w rodzinie to wstyd</c:v>
                </c:pt>
                <c:pt idx="1">
                  <c:v>jeśli w domu ktoś kogoś bije, to znaczy, że ta osoba na to zasłużyła</c:v>
                </c:pt>
                <c:pt idx="2">
                  <c:v>przemocy nie można ukrywać, trzeba takie sytuacje zgłaszać dorosłym</c:v>
                </c:pt>
                <c:pt idx="3">
                  <c:v>przemoc w rodzinie jest przestępstwem</c:v>
                </c:pt>
                <c:pt idx="4">
                  <c:v>rodzice mogą bić swoje dzieci i krzyczeć na nie</c:v>
                </c:pt>
                <c:pt idx="5">
                  <c:v>sytuacje w domu najlepiej rozwiązuje się siłą </c:v>
                </c:pt>
              </c:strCache>
            </c:strRef>
          </c:cat>
          <c:val>
            <c:numRef>
              <c:f>Arkusz1!$B$2:$B$7</c:f>
              <c:numCache>
                <c:formatCode>General</c:formatCode>
                <c:ptCount val="6"/>
                <c:pt idx="0">
                  <c:v>74</c:v>
                </c:pt>
                <c:pt idx="1">
                  <c:v>12</c:v>
                </c:pt>
                <c:pt idx="2">
                  <c:v>147</c:v>
                </c:pt>
                <c:pt idx="3">
                  <c:v>121</c:v>
                </c:pt>
                <c:pt idx="4">
                  <c:v>5</c:v>
                </c:pt>
                <c:pt idx="5">
                  <c:v>7</c:v>
                </c:pt>
              </c:numCache>
            </c:numRef>
          </c:val>
          <c:extLst>
            <c:ext xmlns:c16="http://schemas.microsoft.com/office/drawing/2014/chart" uri="{C3380CC4-5D6E-409C-BE32-E72D297353CC}">
              <c16:uniqueId val="{00000000-F95B-4E90-8DAD-C29C02B70193}"/>
            </c:ext>
          </c:extLst>
        </c:ser>
        <c:dLbls>
          <c:showLegendKey val="0"/>
          <c:showVal val="1"/>
          <c:showCatName val="0"/>
          <c:showSerName val="0"/>
          <c:showPercent val="0"/>
          <c:showBubbleSize val="0"/>
        </c:dLbls>
        <c:gapWidth val="100"/>
        <c:overlap val="-24"/>
        <c:axId val="167341056"/>
        <c:axId val="167785216"/>
      </c:barChart>
      <c:catAx>
        <c:axId val="16734105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7785216"/>
        <c:crosses val="autoZero"/>
        <c:auto val="1"/>
        <c:lblAlgn val="ctr"/>
        <c:lblOffset val="100"/>
        <c:noMultiLvlLbl val="0"/>
      </c:catAx>
      <c:valAx>
        <c:axId val="16778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734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baseline="0"/>
              <a:t>Wskaż osoby i/lub instytucje do których zwróciłbyś się/zwróciłabyś się po pomoc w sytuacji doświadczania zjawiska przemocy w szkole lub w domu?</a:t>
            </a:r>
            <a:endParaRPr lang="pl-PL" sz="1200"/>
          </a:p>
        </c:rich>
      </c:tx>
      <c:overlay val="0"/>
      <c:spPr>
        <a:ln>
          <a:noFill/>
        </a:ln>
      </c:spPr>
    </c:title>
    <c:autoTitleDeleted val="0"/>
    <c:plotArea>
      <c:layout/>
      <c:barChart>
        <c:barDir val="bar"/>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wychowawca</c:v>
                </c:pt>
                <c:pt idx="1">
                  <c:v>pedagog</c:v>
                </c:pt>
                <c:pt idx="2">
                  <c:v>inny nauczyciel</c:v>
                </c:pt>
                <c:pt idx="3">
                  <c:v>rodzice</c:v>
                </c:pt>
                <c:pt idx="4">
                  <c:v>rodzeństwo</c:v>
                </c:pt>
                <c:pt idx="5">
                  <c:v>inny członek rodziny (babcia/dziadek/wujek/ciocia)</c:v>
                </c:pt>
                <c:pt idx="6">
                  <c:v>kolega/koleżanka</c:v>
                </c:pt>
                <c:pt idx="7">
                  <c:v>policja</c:v>
                </c:pt>
                <c:pt idx="8">
                  <c:v>ośrodek pomocy społecznej</c:v>
                </c:pt>
                <c:pt idx="9">
                  <c:v>powiatowe centrum pomocy rodzinie</c:v>
                </c:pt>
                <c:pt idx="10">
                  <c:v>obca osoba</c:v>
                </c:pt>
                <c:pt idx="11">
                  <c:v>bałbym/bałabym się kogokolwiek poinformować</c:v>
                </c:pt>
                <c:pt idx="12">
                  <c:v>nie wiem komu mógłbym/mogłabym zgłosić taką sytuację</c:v>
                </c:pt>
                <c:pt idx="13">
                  <c:v>nikogo bym nie poinformował/poinformowała</c:v>
                </c:pt>
              </c:strCache>
            </c:strRef>
          </c:cat>
          <c:val>
            <c:numRef>
              <c:f>Arkusz1!$B$2:$B$15</c:f>
              <c:numCache>
                <c:formatCode>General</c:formatCode>
                <c:ptCount val="14"/>
                <c:pt idx="0">
                  <c:v>110</c:v>
                </c:pt>
                <c:pt idx="1">
                  <c:v>73</c:v>
                </c:pt>
                <c:pt idx="2">
                  <c:v>57</c:v>
                </c:pt>
                <c:pt idx="3">
                  <c:v>132</c:v>
                </c:pt>
                <c:pt idx="4">
                  <c:v>60</c:v>
                </c:pt>
                <c:pt idx="5">
                  <c:v>85</c:v>
                </c:pt>
                <c:pt idx="6">
                  <c:v>52</c:v>
                </c:pt>
                <c:pt idx="7">
                  <c:v>82</c:v>
                </c:pt>
                <c:pt idx="8">
                  <c:v>38</c:v>
                </c:pt>
                <c:pt idx="9">
                  <c:v>37</c:v>
                </c:pt>
                <c:pt idx="10">
                  <c:v>10</c:v>
                </c:pt>
                <c:pt idx="11">
                  <c:v>11</c:v>
                </c:pt>
                <c:pt idx="12">
                  <c:v>8</c:v>
                </c:pt>
                <c:pt idx="13">
                  <c:v>13</c:v>
                </c:pt>
              </c:numCache>
            </c:numRef>
          </c:val>
          <c:extLst>
            <c:ext xmlns:c16="http://schemas.microsoft.com/office/drawing/2014/chart" uri="{C3380CC4-5D6E-409C-BE32-E72D297353CC}">
              <c16:uniqueId val="{00000000-CCD0-4111-9658-D736C4DC6464}"/>
            </c:ext>
          </c:extLst>
        </c:ser>
        <c:dLbls>
          <c:showLegendKey val="0"/>
          <c:showVal val="1"/>
          <c:showCatName val="0"/>
          <c:showSerName val="0"/>
          <c:showPercent val="0"/>
          <c:showBubbleSize val="0"/>
        </c:dLbls>
        <c:gapWidth val="75"/>
        <c:axId val="167809408"/>
        <c:axId val="167810944"/>
      </c:barChart>
      <c:catAx>
        <c:axId val="167809408"/>
        <c:scaling>
          <c:orientation val="minMax"/>
        </c:scaling>
        <c:delete val="0"/>
        <c:axPos val="l"/>
        <c:numFmt formatCode="General" sourceLinked="0"/>
        <c:majorTickMark val="none"/>
        <c:minorTickMark val="none"/>
        <c:tickLblPos val="nextTo"/>
        <c:crossAx val="167810944"/>
        <c:crosses val="autoZero"/>
        <c:auto val="1"/>
        <c:lblAlgn val="ctr"/>
        <c:lblOffset val="100"/>
        <c:noMultiLvlLbl val="0"/>
      </c:catAx>
      <c:valAx>
        <c:axId val="167810944"/>
        <c:scaling>
          <c:orientation val="minMax"/>
        </c:scaling>
        <c:delete val="0"/>
        <c:axPos val="b"/>
        <c:majorGridlines/>
        <c:numFmt formatCode="General" sourceLinked="1"/>
        <c:majorTickMark val="none"/>
        <c:minorTickMark val="none"/>
        <c:tickLblPos val="nextTo"/>
        <c:spPr>
          <a:ln w="6350">
            <a:noFill/>
          </a:ln>
        </c:spPr>
        <c:crossAx val="167809408"/>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46421879556722101"/>
          <c:y val="3.5714285714285712E-2"/>
        </c:manualLayout>
      </c:layout>
      <c:overlay val="0"/>
    </c:title>
    <c:autoTitleDeleted val="0"/>
    <c:plotArea>
      <c:layout/>
      <c:pieChart>
        <c:varyColors val="1"/>
        <c:ser>
          <c:idx val="0"/>
          <c:order val="0"/>
          <c:tx>
            <c:strRef>
              <c:f>Arkusz1!$B$1</c:f>
              <c:strCache>
                <c:ptCount val="1"/>
                <c:pt idx="0">
                  <c:v>Płeć</c:v>
                </c:pt>
              </c:strCache>
            </c:strRef>
          </c:tx>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Arkusz1!$A$2:$A$3</c:f>
              <c:strCache>
                <c:ptCount val="2"/>
                <c:pt idx="0">
                  <c:v>mężczyzna</c:v>
                </c:pt>
                <c:pt idx="1">
                  <c:v>kobieta</c:v>
                </c:pt>
              </c:strCache>
            </c:strRef>
          </c:cat>
          <c:val>
            <c:numRef>
              <c:f>Arkusz1!$B$2:$B$3</c:f>
              <c:numCache>
                <c:formatCode>General</c:formatCode>
                <c:ptCount val="2"/>
                <c:pt idx="0">
                  <c:v>94</c:v>
                </c:pt>
                <c:pt idx="1">
                  <c:v>101</c:v>
                </c:pt>
              </c:numCache>
            </c:numRef>
          </c:val>
          <c:extLst>
            <c:ext xmlns:c16="http://schemas.microsoft.com/office/drawing/2014/chart" uri="{C3380CC4-5D6E-409C-BE32-E72D297353CC}">
              <c16:uniqueId val="{00000000-A157-4DD4-A18F-BB59303D5E6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solidFill>
        <a:schemeClr val="tx1"/>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pl-PL"/>
              <a:t>Płeć</a:t>
            </a:r>
          </a:p>
        </c:rich>
      </c:tx>
      <c:layout>
        <c:manualLayout>
          <c:xMode val="edge"/>
          <c:yMode val="edge"/>
          <c:x val="0.46973370516185481"/>
          <c:y val="3.1746031746031744E-2"/>
        </c:manualLayout>
      </c:layout>
      <c:overlay val="0"/>
    </c:title>
    <c:autoTitleDeleted val="0"/>
    <c:plotArea>
      <c:layout/>
      <c:pieChart>
        <c:varyColors val="1"/>
        <c:ser>
          <c:idx val="0"/>
          <c:order val="0"/>
          <c:tx>
            <c:strRef>
              <c:f>Arkusz1!$B$1</c:f>
              <c:strCache>
                <c:ptCount val="1"/>
                <c:pt idx="0">
                  <c:v>odpowiedź</c:v>
                </c:pt>
              </c:strCache>
            </c:strRef>
          </c:tx>
          <c:dLbls>
            <c:spPr>
              <a:noFill/>
              <a:ln>
                <a:noFill/>
              </a:ln>
              <a:effectLst/>
            </c:spPr>
            <c:txPr>
              <a:bodyPr rot="0" vert="horz"/>
              <a:lstStyle/>
              <a:p>
                <a:pPr>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kobieta</c:v>
                </c:pt>
                <c:pt idx="1">
                  <c:v>mężczyzna</c:v>
                </c:pt>
              </c:strCache>
            </c:strRef>
          </c:cat>
          <c:val>
            <c:numRef>
              <c:f>Arkusz1!$B$2:$B$3</c:f>
              <c:numCache>
                <c:formatCode>General</c:formatCode>
                <c:ptCount val="2"/>
                <c:pt idx="0">
                  <c:v>91</c:v>
                </c:pt>
                <c:pt idx="1">
                  <c:v>67</c:v>
                </c:pt>
              </c:numCache>
            </c:numRef>
          </c:val>
          <c:extLst>
            <c:ext xmlns:c16="http://schemas.microsoft.com/office/drawing/2014/chart" uri="{C3380CC4-5D6E-409C-BE32-E72D297353CC}">
              <c16:uniqueId val="{00000000-DD3B-4C9E-89A1-B6339C2D2037}"/>
            </c:ext>
          </c:extLst>
        </c:ser>
        <c:dLbls>
          <c:showLegendKey val="0"/>
          <c:showVal val="0"/>
          <c:showCatName val="0"/>
          <c:showSerName val="0"/>
          <c:showPercent val="0"/>
          <c:showBubbleSize val="0"/>
          <c:showLeaderLines val="1"/>
        </c:dLbls>
        <c:firstSliceAng val="0"/>
      </c:pieChart>
    </c:plotArea>
    <c:legend>
      <c:legendPos val="b"/>
      <c:overlay val="0"/>
      <c:txPr>
        <a:bodyPr rot="0" vert="horz"/>
        <a:lstStyle/>
        <a:p>
          <a:pPr>
            <a:defRPr/>
          </a:pPr>
          <a:endParaRPr lang="pl-PL"/>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ln>
      <a:solidFill>
        <a:sysClr val="windowText" lastClr="000000"/>
      </a:solid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pl-PL"/>
              <a:t>Wykształcenie</a:t>
            </a:r>
          </a:p>
        </c:rich>
      </c:tx>
      <c:layout>
        <c:manualLayout>
          <c:xMode val="edge"/>
          <c:yMode val="edge"/>
          <c:x val="0.36093740886555847"/>
          <c:y val="2.3809523809523812E-2"/>
        </c:manualLayout>
      </c:layout>
      <c:overlay val="0"/>
    </c:title>
    <c:autoTitleDeleted val="0"/>
    <c:plotArea>
      <c:layout/>
      <c:pieChart>
        <c:varyColors val="1"/>
        <c:ser>
          <c:idx val="0"/>
          <c:order val="0"/>
          <c:tx>
            <c:strRef>
              <c:f>Arkusz1!$B$1</c:f>
              <c:strCache>
                <c:ptCount val="1"/>
                <c:pt idx="0">
                  <c:v>odpowiedź</c:v>
                </c:pt>
              </c:strCache>
            </c:strRef>
          </c:tx>
          <c:dLbls>
            <c:spPr>
              <a:noFill/>
              <a:ln>
                <a:noFill/>
              </a:ln>
              <a:effectLst/>
            </c:spPr>
            <c:txPr>
              <a:bodyPr rot="0" vert="horz"/>
              <a:lstStyle/>
              <a:p>
                <a:pPr>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podstawowe</c:v>
                </c:pt>
                <c:pt idx="1">
                  <c:v>gimnazjalne</c:v>
                </c:pt>
                <c:pt idx="2">
                  <c:v>zawodowe</c:v>
                </c:pt>
                <c:pt idx="3">
                  <c:v>średnie</c:v>
                </c:pt>
                <c:pt idx="4">
                  <c:v>wyższe</c:v>
                </c:pt>
              </c:strCache>
            </c:strRef>
          </c:cat>
          <c:val>
            <c:numRef>
              <c:f>Arkusz1!$B$2:$B$6</c:f>
              <c:numCache>
                <c:formatCode>General</c:formatCode>
                <c:ptCount val="5"/>
                <c:pt idx="0">
                  <c:v>58</c:v>
                </c:pt>
                <c:pt idx="1">
                  <c:v>2</c:v>
                </c:pt>
                <c:pt idx="2">
                  <c:v>10</c:v>
                </c:pt>
                <c:pt idx="3">
                  <c:v>33</c:v>
                </c:pt>
                <c:pt idx="4">
                  <c:v>55</c:v>
                </c:pt>
              </c:numCache>
            </c:numRef>
          </c:val>
          <c:extLst>
            <c:ext xmlns:c16="http://schemas.microsoft.com/office/drawing/2014/chart" uri="{C3380CC4-5D6E-409C-BE32-E72D297353CC}">
              <c16:uniqueId val="{00000000-DD3B-4C9E-89A1-B6339C2D2037}"/>
            </c:ext>
          </c:extLst>
        </c:ser>
        <c:dLbls>
          <c:showLegendKey val="0"/>
          <c:showVal val="0"/>
          <c:showCatName val="0"/>
          <c:showSerName val="0"/>
          <c:showPercent val="0"/>
          <c:showBubbleSize val="0"/>
          <c:showLeaderLines val="1"/>
        </c:dLbls>
        <c:firstSliceAng val="0"/>
      </c:pieChart>
    </c:plotArea>
    <c:legend>
      <c:legendPos val="b"/>
      <c:overlay val="0"/>
      <c:txPr>
        <a:bodyPr rot="0" vert="horz"/>
        <a:lstStyle/>
        <a:p>
          <a:pPr>
            <a:defRPr/>
          </a:pPr>
          <a:endParaRPr lang="pl-PL"/>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ln>
      <a:solidFill>
        <a:sysClr val="windowText" lastClr="000000"/>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pl-PL"/>
              <a:t>Zatrudnienie</a:t>
            </a:r>
          </a:p>
        </c:rich>
      </c:tx>
      <c:layout>
        <c:manualLayout>
          <c:xMode val="edge"/>
          <c:yMode val="edge"/>
          <c:x val="0.41417814960629928"/>
          <c:y val="4.7619047619047623E-2"/>
        </c:manualLayout>
      </c:layout>
      <c:overlay val="0"/>
    </c:title>
    <c:autoTitleDeleted val="0"/>
    <c:plotArea>
      <c:layout/>
      <c:pieChart>
        <c:varyColors val="1"/>
        <c:ser>
          <c:idx val="0"/>
          <c:order val="0"/>
          <c:tx>
            <c:strRef>
              <c:f>Arkusz1!$B$1</c:f>
              <c:strCache>
                <c:ptCount val="1"/>
                <c:pt idx="0">
                  <c:v>odpowiedź</c:v>
                </c:pt>
              </c:strCache>
            </c:strRef>
          </c:tx>
          <c:dLbls>
            <c:spPr>
              <a:noFill/>
              <a:ln>
                <a:noFill/>
              </a:ln>
              <a:effectLst/>
            </c:spPr>
            <c:txPr>
              <a:bodyPr rot="0" vert="horz"/>
              <a:lstStyle/>
              <a:p>
                <a:pPr>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Arkusz1!$A$2:$A$7</c:f>
              <c:strCache>
                <c:ptCount val="6"/>
                <c:pt idx="0">
                  <c:v>praca stała</c:v>
                </c:pt>
                <c:pt idx="1">
                  <c:v>praca dorywcza</c:v>
                </c:pt>
                <c:pt idx="2">
                  <c:v>działalność gospodarcza</c:v>
                </c:pt>
                <c:pt idx="3">
                  <c:v>rencista/emeryt</c:v>
                </c:pt>
                <c:pt idx="4">
                  <c:v>bezrobotny</c:v>
                </c:pt>
                <c:pt idx="5">
                  <c:v>student</c:v>
                </c:pt>
              </c:strCache>
            </c:strRef>
          </c:cat>
          <c:val>
            <c:numRef>
              <c:f>Arkusz1!$B$2:$B$7</c:f>
              <c:numCache>
                <c:formatCode>General</c:formatCode>
                <c:ptCount val="6"/>
                <c:pt idx="0">
                  <c:v>66</c:v>
                </c:pt>
                <c:pt idx="1">
                  <c:v>6</c:v>
                </c:pt>
                <c:pt idx="2">
                  <c:v>10</c:v>
                </c:pt>
                <c:pt idx="3">
                  <c:v>7</c:v>
                </c:pt>
                <c:pt idx="4">
                  <c:v>17</c:v>
                </c:pt>
                <c:pt idx="5">
                  <c:v>52</c:v>
                </c:pt>
              </c:numCache>
            </c:numRef>
          </c:val>
          <c:extLst>
            <c:ext xmlns:c16="http://schemas.microsoft.com/office/drawing/2014/chart" uri="{C3380CC4-5D6E-409C-BE32-E72D297353CC}">
              <c16:uniqueId val="{00000000-DD3B-4C9E-89A1-B6339C2D2037}"/>
            </c:ext>
          </c:extLst>
        </c:ser>
        <c:dLbls>
          <c:showLegendKey val="0"/>
          <c:showVal val="0"/>
          <c:showCatName val="0"/>
          <c:showSerName val="0"/>
          <c:showPercent val="0"/>
          <c:showBubbleSize val="0"/>
          <c:showLeaderLines val="1"/>
        </c:dLbls>
        <c:firstSliceAng val="0"/>
      </c:pieChart>
    </c:plotArea>
    <c:legend>
      <c:legendPos val="b"/>
      <c:overlay val="0"/>
      <c:txPr>
        <a:bodyPr rot="0" vert="horz"/>
        <a:lstStyle/>
        <a:p>
          <a:pPr>
            <a:defRPr/>
          </a:pPr>
          <a:endParaRPr lang="pl-PL"/>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ln>
      <a:solidFill>
        <a:sysClr val="windowText" lastClr="000000"/>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pl-PL"/>
              <a:t>Stan cywilny</a:t>
            </a:r>
          </a:p>
        </c:rich>
      </c:tx>
      <c:layout>
        <c:manualLayout>
          <c:xMode val="edge"/>
          <c:yMode val="edge"/>
          <c:x val="0.37482629775444853"/>
          <c:y val="2.3809523809523812E-2"/>
        </c:manualLayout>
      </c:layout>
      <c:overlay val="0"/>
    </c:title>
    <c:autoTitleDeleted val="0"/>
    <c:plotArea>
      <c:layout/>
      <c:pieChart>
        <c:varyColors val="1"/>
        <c:ser>
          <c:idx val="0"/>
          <c:order val="0"/>
          <c:tx>
            <c:strRef>
              <c:f>Arkusz1!$B$1</c:f>
              <c:strCache>
                <c:ptCount val="1"/>
                <c:pt idx="0">
                  <c:v>odpowiedź</c:v>
                </c:pt>
              </c:strCache>
            </c:strRef>
          </c:tx>
          <c:dLbls>
            <c:spPr>
              <a:noFill/>
              <a:ln>
                <a:noFill/>
              </a:ln>
              <a:effectLst/>
            </c:spPr>
            <c:txPr>
              <a:bodyPr rot="0" vert="horz"/>
              <a:lstStyle/>
              <a:p>
                <a:pPr>
                  <a:defRPr/>
                </a:pPr>
                <a:endParaRPr lang="pl-PL"/>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5"/>
                <c:pt idx="0">
                  <c:v>w związku małżeńskim</c:v>
                </c:pt>
                <c:pt idx="1">
                  <c:v>w związku nieformalnym</c:v>
                </c:pt>
                <c:pt idx="2">
                  <c:v>rozwiedziony/w separacji</c:v>
                </c:pt>
                <c:pt idx="3">
                  <c:v>wdowiec/wdowa</c:v>
                </c:pt>
                <c:pt idx="4">
                  <c:v>kawaler/panna</c:v>
                </c:pt>
              </c:strCache>
            </c:strRef>
          </c:cat>
          <c:val>
            <c:numRef>
              <c:f>Arkusz1!$B$2:$B$6</c:f>
              <c:numCache>
                <c:formatCode>General</c:formatCode>
                <c:ptCount val="5"/>
                <c:pt idx="0">
                  <c:v>59</c:v>
                </c:pt>
                <c:pt idx="1">
                  <c:v>22</c:v>
                </c:pt>
                <c:pt idx="2">
                  <c:v>5</c:v>
                </c:pt>
                <c:pt idx="3">
                  <c:v>5</c:v>
                </c:pt>
                <c:pt idx="4">
                  <c:v>67</c:v>
                </c:pt>
              </c:numCache>
            </c:numRef>
          </c:val>
          <c:extLst>
            <c:ext xmlns:c16="http://schemas.microsoft.com/office/drawing/2014/chart" uri="{C3380CC4-5D6E-409C-BE32-E72D297353CC}">
              <c16:uniqueId val="{00000000-DD3B-4C9E-89A1-B6339C2D2037}"/>
            </c:ext>
          </c:extLst>
        </c:ser>
        <c:dLbls>
          <c:showLegendKey val="0"/>
          <c:showVal val="0"/>
          <c:showCatName val="0"/>
          <c:showSerName val="0"/>
          <c:showPercent val="0"/>
          <c:showBubbleSize val="0"/>
          <c:showLeaderLines val="1"/>
        </c:dLbls>
        <c:firstSliceAng val="0"/>
      </c:pieChart>
    </c:plotArea>
    <c:legend>
      <c:legendPos val="b"/>
      <c:overlay val="0"/>
      <c:txPr>
        <a:bodyPr rot="0" vert="horz"/>
        <a:lstStyle/>
        <a:p>
          <a:pPr>
            <a:defRPr/>
          </a:pPr>
          <a:endParaRPr lang="pl-PL"/>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ln>
      <a:solidFill>
        <a:sysClr val="windowText" lastClr="000000"/>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400" b="1">
                <a:solidFill>
                  <a:sysClr val="windowText" lastClr="000000"/>
                </a:solidFill>
              </a:rPr>
              <a:t>Oceń, które z wymienionych problemów</a:t>
            </a:r>
            <a:r>
              <a:rPr lang="pl-PL" sz="1400" b="1" baseline="0">
                <a:solidFill>
                  <a:sysClr val="windowText" lastClr="000000"/>
                </a:solidFill>
              </a:rPr>
              <a:t> społecznych są według Pana/Pani najistotniejsze w Twoim środowisku lokalnym?</a:t>
            </a:r>
            <a:endParaRPr lang="pl-PL" sz="1400" b="1">
              <a:solidFill>
                <a:sysClr val="windowText" lastClr="000000"/>
              </a:solidFill>
            </a:endParaRPr>
          </a:p>
        </c:rich>
      </c:tx>
      <c:layout>
        <c:manualLayout>
          <c:xMode val="edge"/>
          <c:yMode val="edge"/>
          <c:x val="0.15009460622977683"/>
          <c:y val="1.7665243633151775E-2"/>
        </c:manualLayout>
      </c:layout>
      <c:overlay val="0"/>
      <c:spPr>
        <a:noFill/>
        <a:ln>
          <a:noFill/>
        </a:ln>
        <a:effectLst/>
      </c:spPr>
    </c:title>
    <c:autoTitleDeleted val="0"/>
    <c:plotArea>
      <c:layout>
        <c:manualLayout>
          <c:layoutTarget val="inner"/>
          <c:xMode val="edge"/>
          <c:yMode val="edge"/>
          <c:x val="0.44878262944404734"/>
          <c:y val="0.14806010359816169"/>
          <c:w val="0.52291984989479623"/>
          <c:h val="0.68942354427918762"/>
        </c:manualLayout>
      </c:layout>
      <c:barChart>
        <c:barDir val="bar"/>
        <c:grouping val="percentStacked"/>
        <c:varyColors val="0"/>
        <c:ser>
          <c:idx val="0"/>
          <c:order val="0"/>
          <c:tx>
            <c:strRef>
              <c:f>Arkusz1!$B$1</c:f>
              <c:strCache>
                <c:ptCount val="1"/>
                <c:pt idx="0">
                  <c:v>bardzo ważne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przestępczość</c:v>
                </c:pt>
                <c:pt idx="1">
                  <c:v>narkomania/dopalacze</c:v>
                </c:pt>
                <c:pt idx="2">
                  <c:v>alkoholizm</c:v>
                </c:pt>
                <c:pt idx="3">
                  <c:v>kryzys moralny</c:v>
                </c:pt>
                <c:pt idx="4">
                  <c:v>zły stan zdrowia społeczeństwa</c:v>
                </c:pt>
                <c:pt idx="5">
                  <c:v>spadek stopy życiowej</c:v>
                </c:pt>
                <c:pt idx="6">
                  <c:v>sytuacja mieszkaniowa</c:v>
                </c:pt>
                <c:pt idx="7">
                  <c:v>przemoc w rodzinie</c:v>
                </c:pt>
                <c:pt idx="8">
                  <c:v>przemoc i agresja na ulicy</c:v>
                </c:pt>
                <c:pt idx="9">
                  <c:v>picie alkoholu przez młodzież</c:v>
                </c:pt>
                <c:pt idx="10">
                  <c:v>bezrobocie</c:v>
                </c:pt>
              </c:strCache>
            </c:strRef>
          </c:cat>
          <c:val>
            <c:numRef>
              <c:f>Arkusz1!$B$2:$B$12</c:f>
              <c:numCache>
                <c:formatCode>General</c:formatCode>
                <c:ptCount val="11"/>
                <c:pt idx="0">
                  <c:v>65</c:v>
                </c:pt>
                <c:pt idx="1">
                  <c:v>78</c:v>
                </c:pt>
                <c:pt idx="2">
                  <c:v>79</c:v>
                </c:pt>
                <c:pt idx="3">
                  <c:v>55</c:v>
                </c:pt>
                <c:pt idx="4">
                  <c:v>72</c:v>
                </c:pt>
                <c:pt idx="5">
                  <c:v>53</c:v>
                </c:pt>
                <c:pt idx="6">
                  <c:v>53</c:v>
                </c:pt>
                <c:pt idx="7">
                  <c:v>93</c:v>
                </c:pt>
                <c:pt idx="8">
                  <c:v>75</c:v>
                </c:pt>
                <c:pt idx="9">
                  <c:v>76</c:v>
                </c:pt>
                <c:pt idx="10">
                  <c:v>72</c:v>
                </c:pt>
              </c:numCache>
            </c:numRef>
          </c:val>
          <c:extLst>
            <c:ext xmlns:c16="http://schemas.microsoft.com/office/drawing/2014/chart" uri="{C3380CC4-5D6E-409C-BE32-E72D297353CC}">
              <c16:uniqueId val="{00000000-AAA3-4A60-87B5-E5F943DD9FE8}"/>
            </c:ext>
          </c:extLst>
        </c:ser>
        <c:ser>
          <c:idx val="1"/>
          <c:order val="1"/>
          <c:tx>
            <c:strRef>
              <c:f>Arkusz1!$C$1</c:f>
              <c:strCache>
                <c:ptCount val="1"/>
                <c:pt idx="0">
                  <c:v>ważne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przestępczość</c:v>
                </c:pt>
                <c:pt idx="1">
                  <c:v>narkomania/dopalacze</c:v>
                </c:pt>
                <c:pt idx="2">
                  <c:v>alkoholizm</c:v>
                </c:pt>
                <c:pt idx="3">
                  <c:v>kryzys moralny</c:v>
                </c:pt>
                <c:pt idx="4">
                  <c:v>zły stan zdrowia społeczeństwa</c:v>
                </c:pt>
                <c:pt idx="5">
                  <c:v>spadek stopy życiowej</c:v>
                </c:pt>
                <c:pt idx="6">
                  <c:v>sytuacja mieszkaniowa</c:v>
                </c:pt>
                <c:pt idx="7">
                  <c:v>przemoc w rodzinie</c:v>
                </c:pt>
                <c:pt idx="8">
                  <c:v>przemoc i agresja na ulicy</c:v>
                </c:pt>
                <c:pt idx="9">
                  <c:v>picie alkoholu przez młodzież</c:v>
                </c:pt>
                <c:pt idx="10">
                  <c:v>bezrobocie</c:v>
                </c:pt>
              </c:strCache>
            </c:strRef>
          </c:cat>
          <c:val>
            <c:numRef>
              <c:f>Arkusz1!$C$2:$C$12</c:f>
              <c:numCache>
                <c:formatCode>General</c:formatCode>
                <c:ptCount val="11"/>
                <c:pt idx="0">
                  <c:v>50</c:v>
                </c:pt>
                <c:pt idx="1">
                  <c:v>36</c:v>
                </c:pt>
                <c:pt idx="2">
                  <c:v>41</c:v>
                </c:pt>
                <c:pt idx="3">
                  <c:v>37</c:v>
                </c:pt>
                <c:pt idx="4">
                  <c:v>42</c:v>
                </c:pt>
                <c:pt idx="5">
                  <c:v>56</c:v>
                </c:pt>
                <c:pt idx="6">
                  <c:v>49</c:v>
                </c:pt>
                <c:pt idx="7">
                  <c:v>29</c:v>
                </c:pt>
                <c:pt idx="8">
                  <c:v>42</c:v>
                </c:pt>
                <c:pt idx="9">
                  <c:v>35</c:v>
                </c:pt>
                <c:pt idx="10">
                  <c:v>34</c:v>
                </c:pt>
              </c:numCache>
            </c:numRef>
          </c:val>
          <c:extLst>
            <c:ext xmlns:c16="http://schemas.microsoft.com/office/drawing/2014/chart" uri="{C3380CC4-5D6E-409C-BE32-E72D297353CC}">
              <c16:uniqueId val="{00000001-AAA3-4A60-87B5-E5F943DD9FE8}"/>
            </c:ext>
          </c:extLst>
        </c:ser>
        <c:ser>
          <c:idx val="2"/>
          <c:order val="2"/>
          <c:tx>
            <c:strRef>
              <c:f>Arkusz1!$D$1</c:f>
              <c:strCache>
                <c:ptCount val="1"/>
                <c:pt idx="0">
                  <c:v>średnio ważne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przestępczość</c:v>
                </c:pt>
                <c:pt idx="1">
                  <c:v>narkomania/dopalacze</c:v>
                </c:pt>
                <c:pt idx="2">
                  <c:v>alkoholizm</c:v>
                </c:pt>
                <c:pt idx="3">
                  <c:v>kryzys moralny</c:v>
                </c:pt>
                <c:pt idx="4">
                  <c:v>zły stan zdrowia społeczeństwa</c:v>
                </c:pt>
                <c:pt idx="5">
                  <c:v>spadek stopy życiowej</c:v>
                </c:pt>
                <c:pt idx="6">
                  <c:v>sytuacja mieszkaniowa</c:v>
                </c:pt>
                <c:pt idx="7">
                  <c:v>przemoc w rodzinie</c:v>
                </c:pt>
                <c:pt idx="8">
                  <c:v>przemoc i agresja na ulicy</c:v>
                </c:pt>
                <c:pt idx="9">
                  <c:v>picie alkoholu przez młodzież</c:v>
                </c:pt>
                <c:pt idx="10">
                  <c:v>bezrobocie</c:v>
                </c:pt>
              </c:strCache>
            </c:strRef>
          </c:cat>
          <c:val>
            <c:numRef>
              <c:f>Arkusz1!$D$2:$D$12</c:f>
              <c:numCache>
                <c:formatCode>General</c:formatCode>
                <c:ptCount val="11"/>
                <c:pt idx="0">
                  <c:v>13</c:v>
                </c:pt>
                <c:pt idx="1">
                  <c:v>14</c:v>
                </c:pt>
                <c:pt idx="2">
                  <c:v>17</c:v>
                </c:pt>
                <c:pt idx="3">
                  <c:v>37</c:v>
                </c:pt>
                <c:pt idx="4">
                  <c:v>27</c:v>
                </c:pt>
                <c:pt idx="5">
                  <c:v>19</c:v>
                </c:pt>
                <c:pt idx="6">
                  <c:v>28</c:v>
                </c:pt>
                <c:pt idx="7">
                  <c:v>8</c:v>
                </c:pt>
                <c:pt idx="8">
                  <c:v>12</c:v>
                </c:pt>
                <c:pt idx="9">
                  <c:v>20</c:v>
                </c:pt>
                <c:pt idx="10">
                  <c:v>21</c:v>
                </c:pt>
              </c:numCache>
            </c:numRef>
          </c:val>
          <c:extLst>
            <c:ext xmlns:c16="http://schemas.microsoft.com/office/drawing/2014/chart" uri="{C3380CC4-5D6E-409C-BE32-E72D297353CC}">
              <c16:uniqueId val="{00000002-AAA3-4A60-87B5-E5F943DD9FE8}"/>
            </c:ext>
          </c:extLst>
        </c:ser>
        <c:ser>
          <c:idx val="3"/>
          <c:order val="3"/>
          <c:tx>
            <c:strRef>
              <c:f>Arkusz1!$E$1</c:f>
              <c:strCache>
                <c:ptCount val="1"/>
                <c:pt idx="0">
                  <c:v>mało ważne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przestępczość</c:v>
                </c:pt>
                <c:pt idx="1">
                  <c:v>narkomania/dopalacze</c:v>
                </c:pt>
                <c:pt idx="2">
                  <c:v>alkoholizm</c:v>
                </c:pt>
                <c:pt idx="3">
                  <c:v>kryzys moralny</c:v>
                </c:pt>
                <c:pt idx="4">
                  <c:v>zły stan zdrowia społeczeństwa</c:v>
                </c:pt>
                <c:pt idx="5">
                  <c:v>spadek stopy życiowej</c:v>
                </c:pt>
                <c:pt idx="6">
                  <c:v>sytuacja mieszkaniowa</c:v>
                </c:pt>
                <c:pt idx="7">
                  <c:v>przemoc w rodzinie</c:v>
                </c:pt>
                <c:pt idx="8">
                  <c:v>przemoc i agresja na ulicy</c:v>
                </c:pt>
                <c:pt idx="9">
                  <c:v>picie alkoholu przez młodzież</c:v>
                </c:pt>
                <c:pt idx="10">
                  <c:v>bezrobocie</c:v>
                </c:pt>
              </c:strCache>
            </c:strRef>
          </c:cat>
          <c:val>
            <c:numRef>
              <c:f>Arkusz1!$E$2:$E$12</c:f>
              <c:numCache>
                <c:formatCode>General</c:formatCode>
                <c:ptCount val="11"/>
                <c:pt idx="0">
                  <c:v>10</c:v>
                </c:pt>
                <c:pt idx="1">
                  <c:v>11</c:v>
                </c:pt>
                <c:pt idx="2">
                  <c:v>4</c:v>
                </c:pt>
                <c:pt idx="3">
                  <c:v>9</c:v>
                </c:pt>
                <c:pt idx="4">
                  <c:v>5</c:v>
                </c:pt>
                <c:pt idx="5">
                  <c:v>10</c:v>
                </c:pt>
                <c:pt idx="6">
                  <c:v>13</c:v>
                </c:pt>
                <c:pt idx="7">
                  <c:v>9</c:v>
                </c:pt>
                <c:pt idx="8">
                  <c:v>11</c:v>
                </c:pt>
                <c:pt idx="9">
                  <c:v>10</c:v>
                </c:pt>
                <c:pt idx="10">
                  <c:v>11</c:v>
                </c:pt>
              </c:numCache>
            </c:numRef>
          </c:val>
          <c:extLst>
            <c:ext xmlns:c16="http://schemas.microsoft.com/office/drawing/2014/chart" uri="{C3380CC4-5D6E-409C-BE32-E72D297353CC}">
              <c16:uniqueId val="{00000003-AAA3-4A60-87B5-E5F943DD9FE8}"/>
            </c:ext>
          </c:extLst>
        </c:ser>
        <c:ser>
          <c:idx val="4"/>
          <c:order val="4"/>
          <c:tx>
            <c:strRef>
              <c:f>Arkusz1!$F$1</c:f>
              <c:strCache>
                <c:ptCount val="1"/>
                <c:pt idx="0">
                  <c:v>nieważne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przestępczość</c:v>
                </c:pt>
                <c:pt idx="1">
                  <c:v>narkomania/dopalacze</c:v>
                </c:pt>
                <c:pt idx="2">
                  <c:v>alkoholizm</c:v>
                </c:pt>
                <c:pt idx="3">
                  <c:v>kryzys moralny</c:v>
                </c:pt>
                <c:pt idx="4">
                  <c:v>zły stan zdrowia społeczeństwa</c:v>
                </c:pt>
                <c:pt idx="5">
                  <c:v>spadek stopy życiowej</c:v>
                </c:pt>
                <c:pt idx="6">
                  <c:v>sytuacja mieszkaniowa</c:v>
                </c:pt>
                <c:pt idx="7">
                  <c:v>przemoc w rodzinie</c:v>
                </c:pt>
                <c:pt idx="8">
                  <c:v>przemoc i agresja na ulicy</c:v>
                </c:pt>
                <c:pt idx="9">
                  <c:v>picie alkoholu przez młodzież</c:v>
                </c:pt>
                <c:pt idx="10">
                  <c:v>bezrobocie</c:v>
                </c:pt>
              </c:strCache>
            </c:strRef>
          </c:cat>
          <c:val>
            <c:numRef>
              <c:f>Arkusz1!$F$2:$F$12</c:f>
              <c:numCache>
                <c:formatCode>General</c:formatCode>
                <c:ptCount val="11"/>
                <c:pt idx="0">
                  <c:v>20</c:v>
                </c:pt>
                <c:pt idx="1">
                  <c:v>19</c:v>
                </c:pt>
                <c:pt idx="2">
                  <c:v>17</c:v>
                </c:pt>
                <c:pt idx="3">
                  <c:v>20</c:v>
                </c:pt>
                <c:pt idx="4">
                  <c:v>12</c:v>
                </c:pt>
                <c:pt idx="5">
                  <c:v>20</c:v>
                </c:pt>
                <c:pt idx="6">
                  <c:v>15</c:v>
                </c:pt>
                <c:pt idx="7">
                  <c:v>19</c:v>
                </c:pt>
                <c:pt idx="8">
                  <c:v>18</c:v>
                </c:pt>
                <c:pt idx="9">
                  <c:v>17</c:v>
                </c:pt>
                <c:pt idx="10">
                  <c:v>20</c:v>
                </c:pt>
              </c:numCache>
            </c:numRef>
          </c:val>
          <c:extLst>
            <c:ext xmlns:c16="http://schemas.microsoft.com/office/drawing/2014/chart" uri="{C3380CC4-5D6E-409C-BE32-E72D297353CC}">
              <c16:uniqueId val="{00000004-AAA3-4A60-87B5-E5F943DD9FE8}"/>
            </c:ext>
          </c:extLst>
        </c:ser>
        <c:dLbls>
          <c:showLegendKey val="0"/>
          <c:showVal val="1"/>
          <c:showCatName val="0"/>
          <c:showSerName val="0"/>
          <c:showPercent val="0"/>
          <c:showBubbleSize val="0"/>
        </c:dLbls>
        <c:gapWidth val="219"/>
        <c:overlap val="100"/>
        <c:axId val="169587840"/>
        <c:axId val="169589376"/>
      </c:barChart>
      <c:catAx>
        <c:axId val="16958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69589376"/>
        <c:crosses val="autoZero"/>
        <c:auto val="1"/>
        <c:lblAlgn val="ctr"/>
        <c:lblOffset val="100"/>
        <c:noMultiLvlLbl val="0"/>
      </c:catAx>
      <c:valAx>
        <c:axId val="169589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958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Jaki jest</a:t>
            </a:r>
            <a:r>
              <a:rPr lang="pl-PL" sz="1800" b="1" baseline="0">
                <a:solidFill>
                  <a:sysClr val="windowText" lastClr="000000"/>
                </a:solidFill>
              </a:rPr>
              <a:t> według Pana/Pani najczęstsza przyczyna stosowania przemocy w rodzinie</a:t>
            </a:r>
            <a:r>
              <a:rPr lang="pl-PL" sz="1800" b="1">
                <a:solidFill>
                  <a:sysClr val="windowText" lastClr="000000"/>
                </a:solidFill>
              </a:rPr>
              <a:t>?</a:t>
            </a:r>
          </a:p>
        </c:rich>
      </c:tx>
      <c:layout>
        <c:manualLayout>
          <c:xMode val="edge"/>
          <c:yMode val="edge"/>
          <c:x val="0.10442937812619703"/>
          <c:y val="3.968253968253968E-2"/>
        </c:manualLayout>
      </c:layout>
      <c:overlay val="0"/>
      <c:spPr>
        <a:noFill/>
        <a:ln>
          <a:noFill/>
        </a:ln>
        <a:effectLst/>
      </c:spPr>
    </c:title>
    <c:autoTitleDeleted val="0"/>
    <c:plotArea>
      <c:layout/>
      <c:barChart>
        <c:barDir val="bar"/>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Arkusz1!$A$2:$A$12</c:f>
              <c:strCache>
                <c:ptCount val="11"/>
                <c:pt idx="0">
                  <c:v>uzależnienie</c:v>
                </c:pt>
                <c:pt idx="1">
                  <c:v>stres i frustracja</c:v>
                </c:pt>
                <c:pt idx="2">
                  <c:v>wykluczenie społeczne</c:v>
                </c:pt>
                <c:pt idx="3">
                  <c:v>traumatyczne przeżycia</c:v>
                </c:pt>
                <c:pt idx="4">
                  <c:v>temperament</c:v>
                </c:pt>
                <c:pt idx="5">
                  <c:v>zaburzenia emocjonalne</c:v>
                </c:pt>
                <c:pt idx="6">
                  <c:v>choroby psychiczne</c:v>
                </c:pt>
                <c:pt idx="7">
                  <c:v>doświadczenia i wzorce z domu rodzinnego</c:v>
                </c:pt>
                <c:pt idx="8">
                  <c:v>chęć dominacji materialnej</c:v>
                </c:pt>
                <c:pt idx="9">
                  <c:v>konflikty międzypokoleniowe</c:v>
                </c:pt>
                <c:pt idx="10">
                  <c:v>inne</c:v>
                </c:pt>
              </c:strCache>
            </c:strRef>
          </c:cat>
          <c:val>
            <c:numRef>
              <c:f>Arkusz1!$B$2:$B$12</c:f>
              <c:numCache>
                <c:formatCode>General</c:formatCode>
                <c:ptCount val="11"/>
                <c:pt idx="0">
                  <c:v>119</c:v>
                </c:pt>
                <c:pt idx="1">
                  <c:v>79</c:v>
                </c:pt>
                <c:pt idx="2">
                  <c:v>38</c:v>
                </c:pt>
                <c:pt idx="3">
                  <c:v>46</c:v>
                </c:pt>
                <c:pt idx="4">
                  <c:v>27</c:v>
                </c:pt>
                <c:pt idx="5">
                  <c:v>81</c:v>
                </c:pt>
                <c:pt idx="6">
                  <c:v>64</c:v>
                </c:pt>
                <c:pt idx="7">
                  <c:v>64</c:v>
                </c:pt>
                <c:pt idx="8">
                  <c:v>26</c:v>
                </c:pt>
                <c:pt idx="9">
                  <c:v>32</c:v>
                </c:pt>
                <c:pt idx="10">
                  <c:v>11</c:v>
                </c:pt>
              </c:numCache>
            </c:numRef>
          </c:val>
          <c:extLst>
            <c:ext xmlns:c16="http://schemas.microsoft.com/office/drawing/2014/chart" uri="{C3380CC4-5D6E-409C-BE32-E72D297353CC}">
              <c16:uniqueId val="{00000000-DD3B-4C9E-89A1-B6339C2D2037}"/>
            </c:ext>
          </c:extLst>
        </c:ser>
        <c:dLbls>
          <c:showLegendKey val="0"/>
          <c:showVal val="1"/>
          <c:showCatName val="0"/>
          <c:showSerName val="0"/>
          <c:showPercent val="0"/>
          <c:showBubbleSize val="0"/>
        </c:dLbls>
        <c:gapWidth val="219"/>
        <c:axId val="169904768"/>
        <c:axId val="169898368"/>
      </c:barChart>
      <c:catAx>
        <c:axId val="16990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69898368"/>
        <c:crosses val="autoZero"/>
        <c:auto val="1"/>
        <c:lblAlgn val="ctr"/>
        <c:lblOffset val="100"/>
        <c:noMultiLvlLbl val="0"/>
      </c:catAx>
      <c:valAx>
        <c:axId val="169898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69904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400" b="1">
                <a:solidFill>
                  <a:sysClr val="windowText" lastClr="000000"/>
                </a:solidFill>
              </a:rPr>
              <a:t>Jakie</a:t>
            </a:r>
            <a:r>
              <a:rPr lang="pl-PL" sz="1400" b="1" baseline="0">
                <a:solidFill>
                  <a:sysClr val="windowText" lastClr="000000"/>
                </a:solidFill>
              </a:rPr>
              <a:t> Pana/Pani zdaniem czynniki mogą mieć wpływ na postępowanie sprawców przemocy w rodzinie?</a:t>
            </a:r>
            <a:endParaRPr lang="pl-PL" sz="1400" b="1">
              <a:solidFill>
                <a:sysClr val="windowText" lastClr="000000"/>
              </a:solidFill>
            </a:endParaRPr>
          </a:p>
        </c:rich>
      </c:tx>
      <c:layout>
        <c:manualLayout>
          <c:xMode val="edge"/>
          <c:yMode val="edge"/>
          <c:x val="0.12120191961240891"/>
          <c:y val="2.7055174553552958E-2"/>
        </c:manualLayout>
      </c:layout>
      <c:overlay val="0"/>
      <c:spPr>
        <a:noFill/>
        <a:ln>
          <a:noFill/>
        </a:ln>
        <a:effectLst/>
      </c:spPr>
    </c:title>
    <c:autoTitleDeleted val="0"/>
    <c:plotArea>
      <c:layout/>
      <c:barChart>
        <c:barDir val="bar"/>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poziom wykształcenia</c:v>
                </c:pt>
                <c:pt idx="1">
                  <c:v>cechy charakteru</c:v>
                </c:pt>
                <c:pt idx="2">
                  <c:v>brak umiejętności wychowawczych</c:v>
                </c:pt>
                <c:pt idx="3">
                  <c:v>izolacja społeczna rodziny</c:v>
                </c:pt>
                <c:pt idx="4">
                  <c:v>status społeczny i materialny</c:v>
                </c:pt>
                <c:pt idx="5">
                  <c:v>poczucie bezkarności</c:v>
                </c:pt>
                <c:pt idx="6">
                  <c:v>przyzwolenie ofiary</c:v>
                </c:pt>
                <c:pt idx="7">
                  <c:v>przyzwolenie otoczenia</c:v>
                </c:pt>
                <c:pt idx="8">
                  <c:v>chęć naśladowania innych</c:v>
                </c:pt>
                <c:pt idx="9">
                  <c:v>inne</c:v>
                </c:pt>
              </c:strCache>
            </c:strRef>
          </c:cat>
          <c:val>
            <c:numRef>
              <c:f>Arkusz1!$B$2:$B$11</c:f>
              <c:numCache>
                <c:formatCode>General</c:formatCode>
                <c:ptCount val="10"/>
                <c:pt idx="0">
                  <c:v>26</c:v>
                </c:pt>
                <c:pt idx="1">
                  <c:v>82</c:v>
                </c:pt>
                <c:pt idx="2">
                  <c:v>68</c:v>
                </c:pt>
                <c:pt idx="3">
                  <c:v>38</c:v>
                </c:pt>
                <c:pt idx="4">
                  <c:v>70</c:v>
                </c:pt>
                <c:pt idx="5">
                  <c:v>92</c:v>
                </c:pt>
                <c:pt idx="6">
                  <c:v>55</c:v>
                </c:pt>
                <c:pt idx="7">
                  <c:v>52</c:v>
                </c:pt>
                <c:pt idx="8">
                  <c:v>24</c:v>
                </c:pt>
                <c:pt idx="9">
                  <c:v>5</c:v>
                </c:pt>
              </c:numCache>
            </c:numRef>
          </c:val>
          <c:extLst>
            <c:ext xmlns:c16="http://schemas.microsoft.com/office/drawing/2014/chart" uri="{C3380CC4-5D6E-409C-BE32-E72D297353CC}">
              <c16:uniqueId val="{00000000-DD3B-4C9E-89A1-B6339C2D2037}"/>
            </c:ext>
          </c:extLst>
        </c:ser>
        <c:dLbls>
          <c:showLegendKey val="0"/>
          <c:showVal val="1"/>
          <c:showCatName val="0"/>
          <c:showSerName val="0"/>
          <c:showPercent val="0"/>
          <c:showBubbleSize val="0"/>
        </c:dLbls>
        <c:gapWidth val="219"/>
        <c:axId val="173395968"/>
        <c:axId val="173397504"/>
      </c:barChart>
      <c:catAx>
        <c:axId val="173395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73397504"/>
        <c:crosses val="autoZero"/>
        <c:auto val="1"/>
        <c:lblAlgn val="ctr"/>
        <c:lblOffset val="100"/>
        <c:noMultiLvlLbl val="0"/>
      </c:catAx>
      <c:valAx>
        <c:axId val="173397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395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400" b="1">
                <a:solidFill>
                  <a:sysClr val="windowText" lastClr="000000"/>
                </a:solidFill>
              </a:rPr>
              <a:t>Czy według Pana/Pani w</a:t>
            </a:r>
            <a:r>
              <a:rPr lang="pl-PL" sz="1400" b="1" baseline="0">
                <a:solidFill>
                  <a:sysClr val="windowText" lastClr="000000"/>
                </a:solidFill>
              </a:rPr>
              <a:t> ciągu ostatnich 5 lat liczba incydentów:</a:t>
            </a:r>
            <a:endParaRPr lang="pl-PL" sz="1400" b="1">
              <a:solidFill>
                <a:sysClr val="windowText" lastClr="000000"/>
              </a:solidFill>
            </a:endParaRPr>
          </a:p>
        </c:rich>
      </c:tx>
      <c:layout>
        <c:manualLayout>
          <c:xMode val="edge"/>
          <c:yMode val="edge"/>
          <c:x val="0.15450105087118662"/>
          <c:y val="1.7665281579371077E-2"/>
        </c:manualLayout>
      </c:layout>
      <c:overlay val="0"/>
      <c:spPr>
        <a:noFill/>
        <a:ln>
          <a:noFill/>
        </a:ln>
        <a:effectLst/>
      </c:spPr>
    </c:title>
    <c:autoTitleDeleted val="0"/>
    <c:plotArea>
      <c:layout>
        <c:manualLayout>
          <c:layoutTarget val="inner"/>
          <c:xMode val="edge"/>
          <c:yMode val="edge"/>
          <c:x val="0.44878262944404745"/>
          <c:y val="0.14806010359816177"/>
          <c:w val="0.52291984989479623"/>
          <c:h val="0.68942354427918762"/>
        </c:manualLayout>
      </c:layout>
      <c:barChart>
        <c:barDir val="bar"/>
        <c:grouping val="percentStacked"/>
        <c:varyColors val="0"/>
        <c:ser>
          <c:idx val="0"/>
          <c:order val="0"/>
          <c:tx>
            <c:strRef>
              <c:f>Arkusz1!$B$1</c:f>
              <c:strCache>
                <c:ptCount val="1"/>
                <c:pt idx="0">
                  <c:v>zwiększyła się</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3"/>
                <c:pt idx="0">
                  <c:v>Przemocy w rodzinie</c:v>
                </c:pt>
                <c:pt idx="1">
                  <c:v>Przemocy w miejscu pracy</c:v>
                </c:pt>
                <c:pt idx="2">
                  <c:v>Przemocy rówieśniczej</c:v>
                </c:pt>
                <c:pt idx="3">
                  <c:v>Przemocy fizycznej</c:v>
                </c:pt>
                <c:pt idx="4">
                  <c:v>Przemocy psychicznej</c:v>
                </c:pt>
                <c:pt idx="5">
                  <c:v>Przemocy ekonomicznej</c:v>
                </c:pt>
                <c:pt idx="6">
                  <c:v>Przemocy seksualnej</c:v>
                </c:pt>
                <c:pt idx="7">
                  <c:v>Przemocy wobec kobiet</c:v>
                </c:pt>
                <c:pt idx="8">
                  <c:v>Przemocy wobec mężczyzn</c:v>
                </c:pt>
                <c:pt idx="9">
                  <c:v>Przemocy wobec dzieci</c:v>
                </c:pt>
                <c:pt idx="10">
                  <c:v>Przemocy wobec osób starszych</c:v>
                </c:pt>
                <c:pt idx="11">
                  <c:v>Przemocy wobec osób psychicznie zaburzonych</c:v>
                </c:pt>
                <c:pt idx="12">
                  <c:v>Przemocy wobec osób niepełnosprawnych/ długotrwale chorych</c:v>
                </c:pt>
              </c:strCache>
            </c:strRef>
          </c:cat>
          <c:val>
            <c:numRef>
              <c:f>Arkusz1!$B$2:$B$14</c:f>
              <c:numCache>
                <c:formatCode>General</c:formatCode>
                <c:ptCount val="13"/>
                <c:pt idx="0">
                  <c:v>54</c:v>
                </c:pt>
                <c:pt idx="1">
                  <c:v>17</c:v>
                </c:pt>
                <c:pt idx="2">
                  <c:v>52</c:v>
                </c:pt>
                <c:pt idx="3">
                  <c:v>43</c:v>
                </c:pt>
                <c:pt idx="4">
                  <c:v>68</c:v>
                </c:pt>
                <c:pt idx="5">
                  <c:v>30</c:v>
                </c:pt>
                <c:pt idx="6">
                  <c:v>40</c:v>
                </c:pt>
                <c:pt idx="7">
                  <c:v>45</c:v>
                </c:pt>
                <c:pt idx="8">
                  <c:v>22</c:v>
                </c:pt>
                <c:pt idx="9">
                  <c:v>47</c:v>
                </c:pt>
                <c:pt idx="10">
                  <c:v>26</c:v>
                </c:pt>
                <c:pt idx="11">
                  <c:v>29</c:v>
                </c:pt>
                <c:pt idx="12">
                  <c:v>27</c:v>
                </c:pt>
              </c:numCache>
            </c:numRef>
          </c:val>
          <c:extLst>
            <c:ext xmlns:c16="http://schemas.microsoft.com/office/drawing/2014/chart" uri="{C3380CC4-5D6E-409C-BE32-E72D297353CC}">
              <c16:uniqueId val="{00000000-AAA3-4A60-87B5-E5F943DD9FE8}"/>
            </c:ext>
          </c:extLst>
        </c:ser>
        <c:ser>
          <c:idx val="1"/>
          <c:order val="1"/>
          <c:tx>
            <c:strRef>
              <c:f>Arkusz1!$C$1</c:f>
              <c:strCache>
                <c:ptCount val="1"/>
                <c:pt idx="0">
                  <c:v>zmniejszyła się</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3"/>
                <c:pt idx="0">
                  <c:v>Przemocy w rodzinie</c:v>
                </c:pt>
                <c:pt idx="1">
                  <c:v>Przemocy w miejscu pracy</c:v>
                </c:pt>
                <c:pt idx="2">
                  <c:v>Przemocy rówieśniczej</c:v>
                </c:pt>
                <c:pt idx="3">
                  <c:v>Przemocy fizycznej</c:v>
                </c:pt>
                <c:pt idx="4">
                  <c:v>Przemocy psychicznej</c:v>
                </c:pt>
                <c:pt idx="5">
                  <c:v>Przemocy ekonomicznej</c:v>
                </c:pt>
                <c:pt idx="6">
                  <c:v>Przemocy seksualnej</c:v>
                </c:pt>
                <c:pt idx="7">
                  <c:v>Przemocy wobec kobiet</c:v>
                </c:pt>
                <c:pt idx="8">
                  <c:v>Przemocy wobec mężczyzn</c:v>
                </c:pt>
                <c:pt idx="9">
                  <c:v>Przemocy wobec dzieci</c:v>
                </c:pt>
                <c:pt idx="10">
                  <c:v>Przemocy wobec osób starszych</c:v>
                </c:pt>
                <c:pt idx="11">
                  <c:v>Przemocy wobec osób psychicznie zaburzonych</c:v>
                </c:pt>
                <c:pt idx="12">
                  <c:v>Przemocy wobec osób niepełnosprawnych/ długotrwale chorych</c:v>
                </c:pt>
              </c:strCache>
            </c:strRef>
          </c:cat>
          <c:val>
            <c:numRef>
              <c:f>Arkusz1!$C$2:$C$14</c:f>
              <c:numCache>
                <c:formatCode>General</c:formatCode>
                <c:ptCount val="13"/>
                <c:pt idx="0">
                  <c:v>18</c:v>
                </c:pt>
                <c:pt idx="1">
                  <c:v>41</c:v>
                </c:pt>
                <c:pt idx="2">
                  <c:v>29</c:v>
                </c:pt>
                <c:pt idx="3">
                  <c:v>29</c:v>
                </c:pt>
                <c:pt idx="4">
                  <c:v>27</c:v>
                </c:pt>
                <c:pt idx="5">
                  <c:v>31</c:v>
                </c:pt>
                <c:pt idx="6">
                  <c:v>26</c:v>
                </c:pt>
                <c:pt idx="7">
                  <c:v>30</c:v>
                </c:pt>
                <c:pt idx="8">
                  <c:v>35</c:v>
                </c:pt>
                <c:pt idx="9">
                  <c:v>26</c:v>
                </c:pt>
                <c:pt idx="10">
                  <c:v>24</c:v>
                </c:pt>
                <c:pt idx="11">
                  <c:v>26</c:v>
                </c:pt>
                <c:pt idx="12">
                  <c:v>22</c:v>
                </c:pt>
              </c:numCache>
            </c:numRef>
          </c:val>
          <c:extLst>
            <c:ext xmlns:c16="http://schemas.microsoft.com/office/drawing/2014/chart" uri="{C3380CC4-5D6E-409C-BE32-E72D297353CC}">
              <c16:uniqueId val="{00000001-AAA3-4A60-87B5-E5F943DD9FE8}"/>
            </c:ext>
          </c:extLst>
        </c:ser>
        <c:ser>
          <c:idx val="2"/>
          <c:order val="2"/>
          <c:tx>
            <c:strRef>
              <c:f>Arkusz1!$D$1</c:f>
              <c:strCache>
                <c:ptCount val="1"/>
                <c:pt idx="0">
                  <c:v>pozostała bez zmian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3"/>
                <c:pt idx="0">
                  <c:v>Przemocy w rodzinie</c:v>
                </c:pt>
                <c:pt idx="1">
                  <c:v>Przemocy w miejscu pracy</c:v>
                </c:pt>
                <c:pt idx="2">
                  <c:v>Przemocy rówieśniczej</c:v>
                </c:pt>
                <c:pt idx="3">
                  <c:v>Przemocy fizycznej</c:v>
                </c:pt>
                <c:pt idx="4">
                  <c:v>Przemocy psychicznej</c:v>
                </c:pt>
                <c:pt idx="5">
                  <c:v>Przemocy ekonomicznej</c:v>
                </c:pt>
                <c:pt idx="6">
                  <c:v>Przemocy seksualnej</c:v>
                </c:pt>
                <c:pt idx="7">
                  <c:v>Przemocy wobec kobiet</c:v>
                </c:pt>
                <c:pt idx="8">
                  <c:v>Przemocy wobec mężczyzn</c:v>
                </c:pt>
                <c:pt idx="9">
                  <c:v>Przemocy wobec dzieci</c:v>
                </c:pt>
                <c:pt idx="10">
                  <c:v>Przemocy wobec osób starszych</c:v>
                </c:pt>
                <c:pt idx="11">
                  <c:v>Przemocy wobec osób psychicznie zaburzonych</c:v>
                </c:pt>
                <c:pt idx="12">
                  <c:v>Przemocy wobec osób niepełnosprawnych/ długotrwale chorych</c:v>
                </c:pt>
              </c:strCache>
            </c:strRef>
          </c:cat>
          <c:val>
            <c:numRef>
              <c:f>Arkusz1!$D$2:$D$14</c:f>
              <c:numCache>
                <c:formatCode>General</c:formatCode>
                <c:ptCount val="13"/>
                <c:pt idx="0">
                  <c:v>34</c:v>
                </c:pt>
                <c:pt idx="1">
                  <c:v>30</c:v>
                </c:pt>
                <c:pt idx="2">
                  <c:v>40</c:v>
                </c:pt>
                <c:pt idx="3">
                  <c:v>40</c:v>
                </c:pt>
                <c:pt idx="4">
                  <c:v>24</c:v>
                </c:pt>
                <c:pt idx="5">
                  <c:v>29</c:v>
                </c:pt>
                <c:pt idx="6">
                  <c:v>24</c:v>
                </c:pt>
                <c:pt idx="7">
                  <c:v>30</c:v>
                </c:pt>
                <c:pt idx="8">
                  <c:v>27</c:v>
                </c:pt>
                <c:pt idx="9">
                  <c:v>30</c:v>
                </c:pt>
                <c:pt idx="10">
                  <c:v>32</c:v>
                </c:pt>
                <c:pt idx="11">
                  <c:v>26</c:v>
                </c:pt>
                <c:pt idx="12">
                  <c:v>31</c:v>
                </c:pt>
              </c:numCache>
            </c:numRef>
          </c:val>
          <c:extLst>
            <c:ext xmlns:c16="http://schemas.microsoft.com/office/drawing/2014/chart" uri="{C3380CC4-5D6E-409C-BE32-E72D297353CC}">
              <c16:uniqueId val="{00000002-AAA3-4A60-87B5-E5F943DD9FE8}"/>
            </c:ext>
          </c:extLst>
        </c:ser>
        <c:ser>
          <c:idx val="3"/>
          <c:order val="3"/>
          <c:tx>
            <c:strRef>
              <c:f>Arkusz1!$E$1</c:f>
              <c:strCache>
                <c:ptCount val="1"/>
                <c:pt idx="0">
                  <c:v>nie wiem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3"/>
                <c:pt idx="0">
                  <c:v>Przemocy w rodzinie</c:v>
                </c:pt>
                <c:pt idx="1">
                  <c:v>Przemocy w miejscu pracy</c:v>
                </c:pt>
                <c:pt idx="2">
                  <c:v>Przemocy rówieśniczej</c:v>
                </c:pt>
                <c:pt idx="3">
                  <c:v>Przemocy fizycznej</c:v>
                </c:pt>
                <c:pt idx="4">
                  <c:v>Przemocy psychicznej</c:v>
                </c:pt>
                <c:pt idx="5">
                  <c:v>Przemocy ekonomicznej</c:v>
                </c:pt>
                <c:pt idx="6">
                  <c:v>Przemocy seksualnej</c:v>
                </c:pt>
                <c:pt idx="7">
                  <c:v>Przemocy wobec kobiet</c:v>
                </c:pt>
                <c:pt idx="8">
                  <c:v>Przemocy wobec mężczyzn</c:v>
                </c:pt>
                <c:pt idx="9">
                  <c:v>Przemocy wobec dzieci</c:v>
                </c:pt>
                <c:pt idx="10">
                  <c:v>Przemocy wobec osób starszych</c:v>
                </c:pt>
                <c:pt idx="11">
                  <c:v>Przemocy wobec osób psychicznie zaburzonych</c:v>
                </c:pt>
                <c:pt idx="12">
                  <c:v>Przemocy wobec osób niepełnosprawnych/ długotrwale chorych</c:v>
                </c:pt>
              </c:strCache>
            </c:strRef>
          </c:cat>
          <c:val>
            <c:numRef>
              <c:f>Arkusz1!$E$2:$E$14</c:f>
              <c:numCache>
                <c:formatCode>General</c:formatCode>
                <c:ptCount val="13"/>
                <c:pt idx="0">
                  <c:v>52</c:v>
                </c:pt>
                <c:pt idx="1">
                  <c:v>70</c:v>
                </c:pt>
                <c:pt idx="2">
                  <c:v>37</c:v>
                </c:pt>
                <c:pt idx="3">
                  <c:v>46</c:v>
                </c:pt>
                <c:pt idx="4">
                  <c:v>39</c:v>
                </c:pt>
                <c:pt idx="5">
                  <c:v>68</c:v>
                </c:pt>
                <c:pt idx="6">
                  <c:v>68</c:v>
                </c:pt>
                <c:pt idx="7">
                  <c:v>53</c:v>
                </c:pt>
                <c:pt idx="8">
                  <c:v>74</c:v>
                </c:pt>
                <c:pt idx="9">
                  <c:v>55</c:v>
                </c:pt>
                <c:pt idx="10">
                  <c:v>76</c:v>
                </c:pt>
                <c:pt idx="11">
                  <c:v>77</c:v>
                </c:pt>
                <c:pt idx="12">
                  <c:v>78</c:v>
                </c:pt>
              </c:numCache>
            </c:numRef>
          </c:val>
          <c:extLst>
            <c:ext xmlns:c16="http://schemas.microsoft.com/office/drawing/2014/chart" uri="{C3380CC4-5D6E-409C-BE32-E72D297353CC}">
              <c16:uniqueId val="{00000003-AAA3-4A60-87B5-E5F943DD9FE8}"/>
            </c:ext>
          </c:extLst>
        </c:ser>
        <c:dLbls>
          <c:showLegendKey val="0"/>
          <c:showVal val="1"/>
          <c:showCatName val="0"/>
          <c:showSerName val="0"/>
          <c:showPercent val="0"/>
          <c:showBubbleSize val="0"/>
        </c:dLbls>
        <c:gapWidth val="219"/>
        <c:overlap val="100"/>
        <c:axId val="175014656"/>
        <c:axId val="175016192"/>
      </c:barChart>
      <c:catAx>
        <c:axId val="175014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75016192"/>
        <c:crosses val="autoZero"/>
        <c:auto val="1"/>
        <c:lblAlgn val="ctr"/>
        <c:lblOffset val="100"/>
        <c:noMultiLvlLbl val="0"/>
      </c:catAx>
      <c:valAx>
        <c:axId val="175016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5014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Czym zdaniem Pana/Pani jest przemoc</a:t>
            </a:r>
          </a:p>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 w rodzinie:</a:t>
            </a:r>
          </a:p>
        </c:rich>
      </c:tx>
      <c:layout>
        <c:manualLayout>
          <c:xMode val="edge"/>
          <c:yMode val="edge"/>
          <c:x val="0.17156240886555849"/>
          <c:y val="1.9841269841269854E-2"/>
        </c:manualLayout>
      </c:layout>
      <c:overlay val="0"/>
      <c:spPr>
        <a:noFill/>
        <a:ln>
          <a:noFill/>
        </a:ln>
        <a:effectLst/>
      </c:spPr>
    </c:title>
    <c:autoTitleDeleted val="0"/>
    <c:plotArea>
      <c:layout/>
      <c:barChart>
        <c:barDir val="bar"/>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popychanie</c:v>
                </c:pt>
                <c:pt idx="1">
                  <c:v>uderzanie</c:v>
                </c:pt>
                <c:pt idx="2">
                  <c:v>duszenie</c:v>
                </c:pt>
                <c:pt idx="3">
                  <c:v>kopanie</c:v>
                </c:pt>
                <c:pt idx="4">
                  <c:v>spoliczkowanie</c:v>
                </c:pt>
                <c:pt idx="5">
                  <c:v>wyzwiska</c:v>
                </c:pt>
                <c:pt idx="6">
                  <c:v>ośmieszanie</c:v>
                </c:pt>
                <c:pt idx="7">
                  <c:v>groźby</c:v>
                </c:pt>
                <c:pt idx="8">
                  <c:v>ograniczanie kontaktów</c:v>
                </c:pt>
                <c:pt idx="9">
                  <c:v>poniżanie</c:v>
                </c:pt>
                <c:pt idx="10">
                  <c:v>demoralizacja</c:v>
                </c:pt>
                <c:pt idx="11">
                  <c:v>zmuszanie do obcowania płciowego i innych czynności seksualnych</c:v>
                </c:pt>
                <c:pt idx="12">
                  <c:v>wszystkie wyżej wymienione</c:v>
                </c:pt>
                <c:pt idx="13">
                  <c:v>inne</c:v>
                </c:pt>
              </c:strCache>
            </c:strRef>
          </c:cat>
          <c:val>
            <c:numRef>
              <c:f>Arkusz1!$B$2:$B$15</c:f>
              <c:numCache>
                <c:formatCode>General</c:formatCode>
                <c:ptCount val="14"/>
                <c:pt idx="0">
                  <c:v>71</c:v>
                </c:pt>
                <c:pt idx="1">
                  <c:v>93</c:v>
                </c:pt>
                <c:pt idx="2">
                  <c:v>76</c:v>
                </c:pt>
                <c:pt idx="3">
                  <c:v>76</c:v>
                </c:pt>
                <c:pt idx="4">
                  <c:v>67</c:v>
                </c:pt>
                <c:pt idx="5">
                  <c:v>78</c:v>
                </c:pt>
                <c:pt idx="6">
                  <c:v>68</c:v>
                </c:pt>
                <c:pt idx="7">
                  <c:v>79</c:v>
                </c:pt>
                <c:pt idx="8">
                  <c:v>48</c:v>
                </c:pt>
                <c:pt idx="9">
                  <c:v>68</c:v>
                </c:pt>
                <c:pt idx="10">
                  <c:v>51</c:v>
                </c:pt>
                <c:pt idx="11">
                  <c:v>62</c:v>
                </c:pt>
                <c:pt idx="12">
                  <c:v>87</c:v>
                </c:pt>
                <c:pt idx="13">
                  <c:v>7</c:v>
                </c:pt>
              </c:numCache>
            </c:numRef>
          </c:val>
          <c:extLst>
            <c:ext xmlns:c16="http://schemas.microsoft.com/office/drawing/2014/chart" uri="{C3380CC4-5D6E-409C-BE32-E72D297353CC}">
              <c16:uniqueId val="{00000000-DD3B-4C9E-89A1-B6339C2D2037}"/>
            </c:ext>
          </c:extLst>
        </c:ser>
        <c:dLbls>
          <c:showLegendKey val="0"/>
          <c:showVal val="1"/>
          <c:showCatName val="0"/>
          <c:showSerName val="0"/>
          <c:showPercent val="0"/>
          <c:showBubbleSize val="0"/>
        </c:dLbls>
        <c:gapWidth val="219"/>
        <c:axId val="175118592"/>
        <c:axId val="175181824"/>
      </c:barChart>
      <c:catAx>
        <c:axId val="175118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75181824"/>
        <c:crosses val="autoZero"/>
        <c:auto val="1"/>
        <c:lblAlgn val="ctr"/>
        <c:lblOffset val="100"/>
        <c:noMultiLvlLbl val="0"/>
      </c:catAx>
      <c:valAx>
        <c:axId val="175181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5118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Czy zna Pan/Pani przypadki występowania</a:t>
            </a:r>
            <a:r>
              <a:rPr lang="pl-PL" sz="1800" b="1" baseline="0">
                <a:solidFill>
                  <a:sysClr val="windowText" lastClr="000000"/>
                </a:solidFill>
              </a:rPr>
              <a:t> przemocy w rodzinie na terenie gminy Czosnów?</a:t>
            </a:r>
            <a:endParaRPr lang="pl-PL" sz="1800" b="1">
              <a:solidFill>
                <a:sysClr val="windowText" lastClr="000000"/>
              </a:solidFill>
            </a:endParaRPr>
          </a:p>
        </c:rich>
      </c:tx>
      <c:layout>
        <c:manualLayout>
          <c:xMode val="edge"/>
          <c:yMode val="edge"/>
          <c:x val="0.12094569552636678"/>
          <c:y val="2.3809399018611007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znam takie przypadki</c:v>
                </c:pt>
                <c:pt idx="1">
                  <c:v>słyszałam/słyszałem o takich przypadkach</c:v>
                </c:pt>
                <c:pt idx="2">
                  <c:v>nie znam takich przypadków</c:v>
                </c:pt>
              </c:strCache>
            </c:strRef>
          </c:cat>
          <c:val>
            <c:numRef>
              <c:f>Arkusz1!$B$2:$B$4</c:f>
              <c:numCache>
                <c:formatCode>General</c:formatCode>
                <c:ptCount val="3"/>
                <c:pt idx="0">
                  <c:v>28</c:v>
                </c:pt>
                <c:pt idx="1">
                  <c:v>50</c:v>
                </c:pt>
                <c:pt idx="2">
                  <c:v>80</c:v>
                </c:pt>
              </c:numCache>
            </c:numRef>
          </c:val>
          <c:extLst>
            <c:ext xmlns:c16="http://schemas.microsoft.com/office/drawing/2014/chart" uri="{C3380CC4-5D6E-409C-BE32-E72D297353CC}">
              <c16:uniqueId val="{00000000-DD3B-4C9E-89A1-B6339C2D2037}"/>
            </c:ext>
          </c:extLst>
        </c:ser>
        <c:dLbls>
          <c:showLegendKey val="0"/>
          <c:showVal val="1"/>
          <c:showCatName val="0"/>
          <c:showSerName val="0"/>
          <c:showPercent val="0"/>
          <c:showBubbleSize val="0"/>
        </c:dLbls>
        <c:gapWidth val="219"/>
        <c:overlap val="-27"/>
        <c:axId val="175222144"/>
        <c:axId val="175277184"/>
      </c:barChart>
      <c:catAx>
        <c:axId val="17522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75277184"/>
        <c:crosses val="autoZero"/>
        <c:auto val="1"/>
        <c:lblAlgn val="ctr"/>
        <c:lblOffset val="100"/>
        <c:noMultiLvlLbl val="0"/>
      </c:catAx>
      <c:valAx>
        <c:axId val="17527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5222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Czym dla</a:t>
            </a:r>
            <a:r>
              <a:rPr lang="pl-PL" baseline="0"/>
              <a:t> Ciebie jest przemoc?</a:t>
            </a:r>
            <a:endParaRPr lang="en-US"/>
          </a:p>
        </c:rich>
      </c:tx>
      <c:overlay val="0"/>
    </c:title>
    <c:autoTitleDeleted val="0"/>
    <c:plotArea>
      <c:layout/>
      <c:barChart>
        <c:barDir val="bar"/>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bicie kogoś</c:v>
                </c:pt>
                <c:pt idx="1">
                  <c:v>wyśmiewanie kogoś</c:v>
                </c:pt>
                <c:pt idx="2">
                  <c:v>zaniedbywanie</c:v>
                </c:pt>
                <c:pt idx="3">
                  <c:v>poniżanie kogoś</c:v>
                </c:pt>
                <c:pt idx="4">
                  <c:v>grożenie</c:v>
                </c:pt>
                <c:pt idx="5">
                  <c:v>szantażowanie</c:v>
                </c:pt>
                <c:pt idx="6">
                  <c:v>niezabezpieczanie podstawowych środków do życia</c:v>
                </c:pt>
                <c:pt idx="7">
                  <c:v>szykanowanie i obrażanie innych w internecie</c:v>
                </c:pt>
                <c:pt idx="8">
                  <c:v>dotykanie w miejscach intymnych</c:v>
                </c:pt>
                <c:pt idx="9">
                  <c:v>zmuszanie do oglądania zdjęć, filmów dozwolnych tylko dla osób dorosłych</c:v>
                </c:pt>
                <c:pt idx="10">
                  <c:v>przypalanie ciała przedmiotami</c:v>
                </c:pt>
                <c:pt idx="11">
                  <c:v>ośmieszanie </c:v>
                </c:pt>
                <c:pt idx="12">
                  <c:v>nadmierna krytyka</c:v>
                </c:pt>
                <c:pt idx="13">
                  <c:v>wszystkie wyżej wymienione</c:v>
                </c:pt>
              </c:strCache>
            </c:strRef>
          </c:cat>
          <c:val>
            <c:numRef>
              <c:f>Arkusz1!$B$2:$B$15</c:f>
              <c:numCache>
                <c:formatCode>General</c:formatCode>
                <c:ptCount val="14"/>
                <c:pt idx="0">
                  <c:v>137</c:v>
                </c:pt>
                <c:pt idx="1">
                  <c:v>85</c:v>
                </c:pt>
                <c:pt idx="2">
                  <c:v>28</c:v>
                </c:pt>
                <c:pt idx="3">
                  <c:v>90</c:v>
                </c:pt>
                <c:pt idx="4">
                  <c:v>93</c:v>
                </c:pt>
                <c:pt idx="5">
                  <c:v>82</c:v>
                </c:pt>
                <c:pt idx="6">
                  <c:v>28</c:v>
                </c:pt>
                <c:pt idx="7">
                  <c:v>69</c:v>
                </c:pt>
                <c:pt idx="8">
                  <c:v>67</c:v>
                </c:pt>
                <c:pt idx="9">
                  <c:v>56</c:v>
                </c:pt>
                <c:pt idx="10">
                  <c:v>75</c:v>
                </c:pt>
                <c:pt idx="11">
                  <c:v>69</c:v>
                </c:pt>
                <c:pt idx="12">
                  <c:v>64</c:v>
                </c:pt>
                <c:pt idx="13">
                  <c:v>80</c:v>
                </c:pt>
              </c:numCache>
            </c:numRef>
          </c:val>
          <c:extLst>
            <c:ext xmlns:c16="http://schemas.microsoft.com/office/drawing/2014/chart" uri="{C3380CC4-5D6E-409C-BE32-E72D297353CC}">
              <c16:uniqueId val="{00000000-317D-484E-A7F7-3CCB73C44A9C}"/>
            </c:ext>
          </c:extLst>
        </c:ser>
        <c:dLbls>
          <c:showLegendKey val="0"/>
          <c:showVal val="1"/>
          <c:showCatName val="0"/>
          <c:showSerName val="0"/>
          <c:showPercent val="0"/>
          <c:showBubbleSize val="0"/>
        </c:dLbls>
        <c:gapWidth val="75"/>
        <c:overlap val="-25"/>
        <c:axId val="168067072"/>
        <c:axId val="168068608"/>
      </c:barChart>
      <c:catAx>
        <c:axId val="168067072"/>
        <c:scaling>
          <c:orientation val="minMax"/>
        </c:scaling>
        <c:delete val="0"/>
        <c:axPos val="l"/>
        <c:numFmt formatCode="General" sourceLinked="0"/>
        <c:majorTickMark val="none"/>
        <c:minorTickMark val="none"/>
        <c:tickLblPos val="nextTo"/>
        <c:crossAx val="168068608"/>
        <c:crosses val="autoZero"/>
        <c:auto val="1"/>
        <c:lblAlgn val="ctr"/>
        <c:lblOffset val="100"/>
        <c:noMultiLvlLbl val="0"/>
      </c:catAx>
      <c:valAx>
        <c:axId val="168068608"/>
        <c:scaling>
          <c:orientation val="minMax"/>
        </c:scaling>
        <c:delete val="0"/>
        <c:axPos val="b"/>
        <c:majorGridlines/>
        <c:numFmt formatCode="General" sourceLinked="1"/>
        <c:majorTickMark val="none"/>
        <c:minorTickMark val="none"/>
        <c:tickLblPos val="nextTo"/>
        <c:spPr>
          <a:ln w="6350">
            <a:noFill/>
          </a:ln>
        </c:spPr>
        <c:crossAx val="168067072"/>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pl-PL" sz="1200" b="1">
                <a:solidFill>
                  <a:sysClr val="windowText" lastClr="000000"/>
                </a:solidFill>
              </a:rPr>
              <a:t>W</a:t>
            </a:r>
            <a:r>
              <a:rPr lang="pl-PL" sz="1200" b="1" baseline="0">
                <a:solidFill>
                  <a:sysClr val="windowText" lastClr="000000"/>
                </a:solidFill>
              </a:rPr>
              <a:t> każdej rodzinie czasami zdarzają się nieporozumienia i konflikty. Czy w Pańskiej rodzinie zdarzają się sprzeczki, kłótnie, awantury</a:t>
            </a:r>
            <a:r>
              <a:rPr lang="pl-PL" sz="1200" b="1">
                <a:solidFill>
                  <a:sysClr val="windowText" lastClr="000000"/>
                </a:solidFill>
              </a:rPr>
              <a:t>?</a:t>
            </a:r>
          </a:p>
        </c:rich>
      </c:tx>
      <c:layout>
        <c:manualLayout>
          <c:xMode val="edge"/>
          <c:yMode val="edge"/>
          <c:x val="0.13538588239193677"/>
          <c:y val="2.3809440357229247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nie, nigdy się nie zdarzały</c:v>
                </c:pt>
                <c:pt idx="1">
                  <c:v>tak, zdarzają się ale bardzo rzadko</c:v>
                </c:pt>
                <c:pt idx="2">
                  <c:v>tak, kilka razy w miesiącu</c:v>
                </c:pt>
                <c:pt idx="3">
                  <c:v>tak, kilka razy w tygodniu</c:v>
                </c:pt>
                <c:pt idx="4">
                  <c:v>tak, niemal codziennie</c:v>
                </c:pt>
              </c:strCache>
            </c:strRef>
          </c:cat>
          <c:val>
            <c:numRef>
              <c:f>Arkusz1!$B$2:$B$6</c:f>
              <c:numCache>
                <c:formatCode>General</c:formatCode>
                <c:ptCount val="5"/>
                <c:pt idx="0">
                  <c:v>30</c:v>
                </c:pt>
                <c:pt idx="1">
                  <c:v>92</c:v>
                </c:pt>
                <c:pt idx="2">
                  <c:v>21</c:v>
                </c:pt>
                <c:pt idx="3">
                  <c:v>7</c:v>
                </c:pt>
                <c:pt idx="4">
                  <c:v>8</c:v>
                </c:pt>
              </c:numCache>
            </c:numRef>
          </c:val>
          <c:extLst>
            <c:ext xmlns:c16="http://schemas.microsoft.com/office/drawing/2014/chart" uri="{C3380CC4-5D6E-409C-BE32-E72D297353CC}">
              <c16:uniqueId val="{00000000-DD3B-4C9E-89A1-B6339C2D2037}"/>
            </c:ext>
          </c:extLst>
        </c:ser>
        <c:dLbls>
          <c:showLegendKey val="0"/>
          <c:showVal val="1"/>
          <c:showCatName val="0"/>
          <c:showSerName val="0"/>
          <c:showPercent val="0"/>
          <c:showBubbleSize val="0"/>
        </c:dLbls>
        <c:gapWidth val="219"/>
        <c:overlap val="-27"/>
        <c:axId val="175297280"/>
        <c:axId val="175298816"/>
      </c:barChart>
      <c:catAx>
        <c:axId val="17529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75298816"/>
        <c:crosses val="autoZero"/>
        <c:auto val="1"/>
        <c:lblAlgn val="ctr"/>
        <c:lblOffset val="100"/>
        <c:noMultiLvlLbl val="0"/>
      </c:catAx>
      <c:valAx>
        <c:axId val="17529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5297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manualLayout>
          <c:layoutTarget val="inner"/>
          <c:xMode val="edge"/>
          <c:yMode val="edge"/>
          <c:x val="7.1604447656624728E-2"/>
          <c:y val="0.1878560242719069"/>
          <c:w val="0.90297590064173261"/>
          <c:h val="0.72352098638604967"/>
        </c:manualLayout>
      </c:layout>
      <c:barChart>
        <c:barDir val="col"/>
        <c:grouping val="clustered"/>
        <c:varyColors val="0"/>
        <c:ser>
          <c:idx val="0"/>
          <c:order val="0"/>
          <c:tx>
            <c:strRef>
              <c:f>Arkusz1!$B$1</c:f>
              <c:strCache>
                <c:ptCount val="1"/>
                <c:pt idx="0">
                  <c:v>Kolumna2</c:v>
                </c:pt>
              </c:strCache>
            </c:strRef>
          </c:tx>
          <c:invertIfNegative val="0"/>
          <c:cat>
            <c:strRef>
              <c:f>Arkusz1!$A$2:$A$5</c:f>
              <c:strCache>
                <c:ptCount val="2"/>
                <c:pt idx="0">
                  <c:v>Tak</c:v>
                </c:pt>
                <c:pt idx="1">
                  <c:v>Nie</c:v>
                </c:pt>
              </c:strCache>
            </c:strRef>
          </c:cat>
          <c:val>
            <c:numRef>
              <c:f>Arkusz1!$B$2:$B$5</c:f>
              <c:numCache>
                <c:formatCode>General</c:formatCode>
                <c:ptCount val="4"/>
                <c:pt idx="0">
                  <c:v>28</c:v>
                </c:pt>
                <c:pt idx="1">
                  <c:v>130</c:v>
                </c:pt>
              </c:numCache>
            </c:numRef>
          </c:val>
          <c:extLst>
            <c:ext xmlns:c16="http://schemas.microsoft.com/office/drawing/2014/chart" uri="{C3380CC4-5D6E-409C-BE32-E72D297353CC}">
              <c16:uniqueId val="{00000000-FE0F-4D50-A245-320833C137CA}"/>
            </c:ext>
          </c:extLst>
        </c:ser>
        <c:ser>
          <c:idx val="1"/>
          <c:order val="1"/>
          <c:tx>
            <c:strRef>
              <c:f>Arkusz1!$C$1</c:f>
              <c:strCache>
                <c:ptCount val="1"/>
                <c:pt idx="0">
                  <c:v>Kolumna1</c:v>
                </c:pt>
              </c:strCache>
            </c:strRef>
          </c:tx>
          <c:invertIfNegative val="0"/>
          <c:cat>
            <c:strRef>
              <c:f>Arkusz1!$A$2:$A$5</c:f>
              <c:strCache>
                <c:ptCount val="2"/>
                <c:pt idx="0">
                  <c:v>Tak</c:v>
                </c:pt>
                <c:pt idx="1">
                  <c:v>Nie</c:v>
                </c:pt>
              </c:strCache>
            </c:strRef>
          </c:cat>
          <c:val>
            <c:numRef>
              <c:f>Arkusz1!$C$2:$C$5</c:f>
              <c:numCache>
                <c:formatCode>General</c:formatCode>
                <c:ptCount val="4"/>
              </c:numCache>
            </c:numRef>
          </c:val>
          <c:extLst>
            <c:ext xmlns:c16="http://schemas.microsoft.com/office/drawing/2014/chart" uri="{C3380CC4-5D6E-409C-BE32-E72D297353CC}">
              <c16:uniqueId val="{00000001-FE0F-4D50-A245-320833C137CA}"/>
            </c:ext>
          </c:extLst>
        </c:ser>
        <c:ser>
          <c:idx val="2"/>
          <c:order val="2"/>
          <c:tx>
            <c:strRef>
              <c:f>Arkusz1!$D$1</c:f>
              <c:strCache>
                <c:ptCount val="1"/>
                <c:pt idx="0">
                  <c:v>Kolumna3</c:v>
                </c:pt>
              </c:strCache>
            </c:strRef>
          </c:tx>
          <c:invertIfNegative val="0"/>
          <c:cat>
            <c:strRef>
              <c:f>Arkusz1!$A$2:$A$5</c:f>
              <c:strCache>
                <c:ptCount val="2"/>
                <c:pt idx="0">
                  <c:v>Tak</c:v>
                </c:pt>
                <c:pt idx="1">
                  <c:v>Nie</c:v>
                </c:pt>
              </c:strCache>
            </c:strRef>
          </c:cat>
          <c:val>
            <c:numRef>
              <c:f>Arkusz1!$D$2:$D$5</c:f>
              <c:numCache>
                <c:formatCode>General</c:formatCode>
                <c:ptCount val="4"/>
              </c:numCache>
            </c:numRef>
          </c:val>
          <c:extLst>
            <c:ext xmlns:c16="http://schemas.microsoft.com/office/drawing/2014/chart" uri="{C3380CC4-5D6E-409C-BE32-E72D297353CC}">
              <c16:uniqueId val="{00000002-FE0F-4D50-A245-320833C137CA}"/>
            </c:ext>
          </c:extLst>
        </c:ser>
        <c:dLbls>
          <c:showLegendKey val="0"/>
          <c:showVal val="0"/>
          <c:showCatName val="0"/>
          <c:showSerName val="0"/>
          <c:showPercent val="0"/>
          <c:showBubbleSize val="0"/>
        </c:dLbls>
        <c:gapWidth val="150"/>
        <c:axId val="168855424"/>
        <c:axId val="168856960"/>
      </c:barChart>
      <c:catAx>
        <c:axId val="168855424"/>
        <c:scaling>
          <c:orientation val="minMax"/>
        </c:scaling>
        <c:delete val="0"/>
        <c:axPos val="b"/>
        <c:numFmt formatCode="General" sourceLinked="0"/>
        <c:majorTickMark val="out"/>
        <c:minorTickMark val="none"/>
        <c:tickLblPos val="nextTo"/>
        <c:crossAx val="168856960"/>
        <c:crosses val="autoZero"/>
        <c:auto val="1"/>
        <c:lblAlgn val="ctr"/>
        <c:lblOffset val="100"/>
        <c:noMultiLvlLbl val="0"/>
      </c:catAx>
      <c:valAx>
        <c:axId val="168856960"/>
        <c:scaling>
          <c:orientation val="minMax"/>
        </c:scaling>
        <c:delete val="0"/>
        <c:axPos val="l"/>
        <c:majorGridlines/>
        <c:numFmt formatCode="General" sourceLinked="1"/>
        <c:majorTickMark val="out"/>
        <c:minorTickMark val="none"/>
        <c:tickLblPos val="nextTo"/>
        <c:crossAx val="168855424"/>
        <c:crosses val="autoZero"/>
        <c:crossBetween val="between"/>
      </c:valAx>
    </c:plotArea>
    <c:plotVisOnly val="1"/>
    <c:dispBlanksAs val="gap"/>
    <c:showDLblsOverMax val="0"/>
  </c:chart>
  <c:spPr>
    <a:ln>
      <a:solidFill>
        <a:sysClr val="windowText" lastClr="000000"/>
      </a:solidFill>
    </a:ln>
  </c:sp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vert="horz"/>
          <a:lstStyle/>
          <a:p>
            <a:pPr>
              <a:defRPr/>
            </a:pPr>
            <a:r>
              <a:rPr lang="pl-PL"/>
              <a:t>Jak często doświadcza Pan/Pani następujących form przemocy?</a:t>
            </a:r>
          </a:p>
        </c:rich>
      </c:tx>
      <c:layout>
        <c:manualLayout>
          <c:xMode val="edge"/>
          <c:yMode val="edge"/>
          <c:x val="0.17651514757192968"/>
          <c:y val="0"/>
        </c:manualLayout>
      </c:layout>
      <c:overlay val="0"/>
    </c:title>
    <c:autoTitleDeleted val="0"/>
    <c:plotArea>
      <c:layout>
        <c:manualLayout>
          <c:layoutTarget val="inner"/>
          <c:xMode val="edge"/>
          <c:yMode val="edge"/>
          <c:x val="0.44878262944404734"/>
          <c:y val="0.14806010359816169"/>
          <c:w val="0.52291984989479623"/>
          <c:h val="0.68942354427918762"/>
        </c:manualLayout>
      </c:layout>
      <c:barChart>
        <c:barDir val="bar"/>
        <c:grouping val="percentStacked"/>
        <c:varyColors val="0"/>
        <c:ser>
          <c:idx val="0"/>
          <c:order val="0"/>
          <c:tx>
            <c:strRef>
              <c:f>Arkusz1!$B$1</c:f>
              <c:strCache>
                <c:ptCount val="1"/>
                <c:pt idx="0">
                  <c:v>nigdy</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popychanie</c:v>
                </c:pt>
                <c:pt idx="1">
                  <c:v>szarpanie</c:v>
                </c:pt>
                <c:pt idx="2">
                  <c:v>uderzanie</c:v>
                </c:pt>
                <c:pt idx="3">
                  <c:v>rzucanie przedmiotami</c:v>
                </c:pt>
                <c:pt idx="4">
                  <c:v>nadmierna kontrola</c:v>
                </c:pt>
                <c:pt idx="5">
                  <c:v>poniżanie i krytykowanie</c:v>
                </c:pt>
                <c:pt idx="6">
                  <c:v>wulgarne wymyślanie/zwymyślanie</c:v>
                </c:pt>
                <c:pt idx="7">
                  <c:v>szantażowanie</c:v>
                </c:pt>
                <c:pt idx="8">
                  <c:v>zaniedbywanie/brak opieki</c:v>
                </c:pt>
                <c:pt idx="9">
                  <c:v>niszczenie rzeczy osobistych</c:v>
                </c:pt>
                <c:pt idx="10">
                  <c:v>ograniczanie kontaktu z rodziną/przyjaciółmi</c:v>
                </c:pt>
                <c:pt idx="11">
                  <c:v>dotykanie intymnych części ciała wbrew woli</c:v>
                </c:pt>
                <c:pt idx="12">
                  <c:v>zmuszanie do stosunku seksualnego</c:v>
                </c:pt>
                <c:pt idx="13">
                  <c:v>niezaspakajanie potrzeb materialnych rodziny</c:v>
                </c:pt>
                <c:pt idx="14">
                  <c:v>nadmierna kontrola wydawanych pieniędzy</c:v>
                </c:pt>
                <c:pt idx="15">
                  <c:v>odbieranie zarobionych pieniędzy</c:v>
                </c:pt>
              </c:strCache>
            </c:strRef>
          </c:cat>
          <c:val>
            <c:numRef>
              <c:f>Arkusz1!$B$2:$B$17</c:f>
              <c:numCache>
                <c:formatCode>General</c:formatCode>
                <c:ptCount val="16"/>
                <c:pt idx="0">
                  <c:v>64</c:v>
                </c:pt>
                <c:pt idx="1">
                  <c:v>64</c:v>
                </c:pt>
                <c:pt idx="2">
                  <c:v>66</c:v>
                </c:pt>
                <c:pt idx="3">
                  <c:v>71</c:v>
                </c:pt>
                <c:pt idx="4">
                  <c:v>70</c:v>
                </c:pt>
                <c:pt idx="5">
                  <c:v>57</c:v>
                </c:pt>
                <c:pt idx="6">
                  <c:v>63</c:v>
                </c:pt>
                <c:pt idx="7">
                  <c:v>71</c:v>
                </c:pt>
                <c:pt idx="8">
                  <c:v>81</c:v>
                </c:pt>
                <c:pt idx="9">
                  <c:v>71</c:v>
                </c:pt>
                <c:pt idx="10">
                  <c:v>74</c:v>
                </c:pt>
                <c:pt idx="11">
                  <c:v>90</c:v>
                </c:pt>
                <c:pt idx="12">
                  <c:v>90</c:v>
                </c:pt>
                <c:pt idx="13">
                  <c:v>83</c:v>
                </c:pt>
                <c:pt idx="14">
                  <c:v>81</c:v>
                </c:pt>
                <c:pt idx="15">
                  <c:v>82</c:v>
                </c:pt>
              </c:numCache>
            </c:numRef>
          </c:val>
          <c:extLst>
            <c:ext xmlns:c16="http://schemas.microsoft.com/office/drawing/2014/chart" uri="{C3380CC4-5D6E-409C-BE32-E72D297353CC}">
              <c16:uniqueId val="{00000000-4E82-40E1-A05A-329A6C0A0401}"/>
            </c:ext>
          </c:extLst>
        </c:ser>
        <c:ser>
          <c:idx val="1"/>
          <c:order val="1"/>
          <c:tx>
            <c:strRef>
              <c:f>Arkusz1!$C$1</c:f>
              <c:strCache>
                <c:ptCount val="1"/>
                <c:pt idx="0">
                  <c:v>raz</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popychanie</c:v>
                </c:pt>
                <c:pt idx="1">
                  <c:v>szarpanie</c:v>
                </c:pt>
                <c:pt idx="2">
                  <c:v>uderzanie</c:v>
                </c:pt>
                <c:pt idx="3">
                  <c:v>rzucanie przedmiotami</c:v>
                </c:pt>
                <c:pt idx="4">
                  <c:v>nadmierna kontrola</c:v>
                </c:pt>
                <c:pt idx="5">
                  <c:v>poniżanie i krytykowanie</c:v>
                </c:pt>
                <c:pt idx="6">
                  <c:v>wulgarne wymyślanie/zwymyślanie</c:v>
                </c:pt>
                <c:pt idx="7">
                  <c:v>szantażowanie</c:v>
                </c:pt>
                <c:pt idx="8">
                  <c:v>zaniedbywanie/brak opieki</c:v>
                </c:pt>
                <c:pt idx="9">
                  <c:v>niszczenie rzeczy osobistych</c:v>
                </c:pt>
                <c:pt idx="10">
                  <c:v>ograniczanie kontaktu z rodziną/przyjaciółmi</c:v>
                </c:pt>
                <c:pt idx="11">
                  <c:v>dotykanie intymnych części ciała wbrew woli</c:v>
                </c:pt>
                <c:pt idx="12">
                  <c:v>zmuszanie do stosunku seksualnego</c:v>
                </c:pt>
                <c:pt idx="13">
                  <c:v>niezaspakajanie potrzeb materialnych rodziny</c:v>
                </c:pt>
                <c:pt idx="14">
                  <c:v>nadmierna kontrola wydawanych pieniędzy</c:v>
                </c:pt>
                <c:pt idx="15">
                  <c:v>odbieranie zarobionych pieniędzy</c:v>
                </c:pt>
              </c:strCache>
            </c:strRef>
          </c:cat>
          <c:val>
            <c:numRef>
              <c:f>Arkusz1!$C$2:$C$17</c:f>
              <c:numCache>
                <c:formatCode>General</c:formatCode>
                <c:ptCount val="16"/>
                <c:pt idx="0">
                  <c:v>8</c:v>
                </c:pt>
                <c:pt idx="1">
                  <c:v>10</c:v>
                </c:pt>
                <c:pt idx="2">
                  <c:v>7</c:v>
                </c:pt>
                <c:pt idx="3">
                  <c:v>4</c:v>
                </c:pt>
                <c:pt idx="4">
                  <c:v>5</c:v>
                </c:pt>
                <c:pt idx="5">
                  <c:v>6</c:v>
                </c:pt>
                <c:pt idx="6">
                  <c:v>5</c:v>
                </c:pt>
                <c:pt idx="7">
                  <c:v>5</c:v>
                </c:pt>
                <c:pt idx="8">
                  <c:v>2</c:v>
                </c:pt>
                <c:pt idx="9">
                  <c:v>5</c:v>
                </c:pt>
                <c:pt idx="10">
                  <c:v>9</c:v>
                </c:pt>
                <c:pt idx="11">
                  <c:v>1</c:v>
                </c:pt>
                <c:pt idx="12">
                  <c:v>3</c:v>
                </c:pt>
                <c:pt idx="13">
                  <c:v>2</c:v>
                </c:pt>
                <c:pt idx="14">
                  <c:v>2</c:v>
                </c:pt>
                <c:pt idx="15">
                  <c:v>5</c:v>
                </c:pt>
              </c:numCache>
            </c:numRef>
          </c:val>
          <c:extLst>
            <c:ext xmlns:c16="http://schemas.microsoft.com/office/drawing/2014/chart" uri="{C3380CC4-5D6E-409C-BE32-E72D297353CC}">
              <c16:uniqueId val="{00000001-4E82-40E1-A05A-329A6C0A0401}"/>
            </c:ext>
          </c:extLst>
        </c:ser>
        <c:ser>
          <c:idx val="2"/>
          <c:order val="2"/>
          <c:tx>
            <c:strRef>
              <c:f>Arkusz1!$D$1</c:f>
              <c:strCache>
                <c:ptCount val="1"/>
                <c:pt idx="0">
                  <c:v>kilka razy w życiu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popychanie</c:v>
                </c:pt>
                <c:pt idx="1">
                  <c:v>szarpanie</c:v>
                </c:pt>
                <c:pt idx="2">
                  <c:v>uderzanie</c:v>
                </c:pt>
                <c:pt idx="3">
                  <c:v>rzucanie przedmiotami</c:v>
                </c:pt>
                <c:pt idx="4">
                  <c:v>nadmierna kontrola</c:v>
                </c:pt>
                <c:pt idx="5">
                  <c:v>poniżanie i krytykowanie</c:v>
                </c:pt>
                <c:pt idx="6">
                  <c:v>wulgarne wymyślanie/zwymyślanie</c:v>
                </c:pt>
                <c:pt idx="7">
                  <c:v>szantażowanie</c:v>
                </c:pt>
                <c:pt idx="8">
                  <c:v>zaniedbywanie/brak opieki</c:v>
                </c:pt>
                <c:pt idx="9">
                  <c:v>niszczenie rzeczy osobistych</c:v>
                </c:pt>
                <c:pt idx="10">
                  <c:v>ograniczanie kontaktu z rodziną/przyjaciółmi</c:v>
                </c:pt>
                <c:pt idx="11">
                  <c:v>dotykanie intymnych części ciała wbrew woli</c:v>
                </c:pt>
                <c:pt idx="12">
                  <c:v>zmuszanie do stosunku seksualnego</c:v>
                </c:pt>
                <c:pt idx="13">
                  <c:v>niezaspakajanie potrzeb materialnych rodziny</c:v>
                </c:pt>
                <c:pt idx="14">
                  <c:v>nadmierna kontrola wydawanych pieniędzy</c:v>
                </c:pt>
                <c:pt idx="15">
                  <c:v>odbieranie zarobionych pieniędzy</c:v>
                </c:pt>
              </c:strCache>
            </c:strRef>
          </c:cat>
          <c:val>
            <c:numRef>
              <c:f>Arkusz1!$D$2:$D$17</c:f>
              <c:numCache>
                <c:formatCode>General</c:formatCode>
                <c:ptCount val="16"/>
                <c:pt idx="0">
                  <c:v>23</c:v>
                </c:pt>
                <c:pt idx="1">
                  <c:v>14</c:v>
                </c:pt>
                <c:pt idx="2">
                  <c:v>16</c:v>
                </c:pt>
                <c:pt idx="3">
                  <c:v>13</c:v>
                </c:pt>
                <c:pt idx="4">
                  <c:v>7</c:v>
                </c:pt>
                <c:pt idx="5">
                  <c:v>16</c:v>
                </c:pt>
                <c:pt idx="6">
                  <c:v>16</c:v>
                </c:pt>
                <c:pt idx="7">
                  <c:v>9</c:v>
                </c:pt>
                <c:pt idx="8">
                  <c:v>5</c:v>
                </c:pt>
                <c:pt idx="9">
                  <c:v>11</c:v>
                </c:pt>
                <c:pt idx="10">
                  <c:v>7</c:v>
                </c:pt>
                <c:pt idx="11">
                  <c:v>0</c:v>
                </c:pt>
                <c:pt idx="12">
                  <c:v>1</c:v>
                </c:pt>
                <c:pt idx="13">
                  <c:v>5</c:v>
                </c:pt>
                <c:pt idx="14">
                  <c:v>4</c:v>
                </c:pt>
                <c:pt idx="15">
                  <c:v>2</c:v>
                </c:pt>
              </c:numCache>
            </c:numRef>
          </c:val>
          <c:extLst>
            <c:ext xmlns:c16="http://schemas.microsoft.com/office/drawing/2014/chart" uri="{C3380CC4-5D6E-409C-BE32-E72D297353CC}">
              <c16:uniqueId val="{00000002-4E82-40E1-A05A-329A6C0A0401}"/>
            </c:ext>
          </c:extLst>
        </c:ser>
        <c:ser>
          <c:idx val="3"/>
          <c:order val="3"/>
          <c:tx>
            <c:strRef>
              <c:f>Arkusz1!$E$1</c:f>
              <c:strCache>
                <c:ptCount val="1"/>
                <c:pt idx="0">
                  <c:v>kilka razy w roku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popychanie</c:v>
                </c:pt>
                <c:pt idx="1">
                  <c:v>szarpanie</c:v>
                </c:pt>
                <c:pt idx="2">
                  <c:v>uderzanie</c:v>
                </c:pt>
                <c:pt idx="3">
                  <c:v>rzucanie przedmiotami</c:v>
                </c:pt>
                <c:pt idx="4">
                  <c:v>nadmierna kontrola</c:v>
                </c:pt>
                <c:pt idx="5">
                  <c:v>poniżanie i krytykowanie</c:v>
                </c:pt>
                <c:pt idx="6">
                  <c:v>wulgarne wymyślanie/zwymyślanie</c:v>
                </c:pt>
                <c:pt idx="7">
                  <c:v>szantażowanie</c:v>
                </c:pt>
                <c:pt idx="8">
                  <c:v>zaniedbywanie/brak opieki</c:v>
                </c:pt>
                <c:pt idx="9">
                  <c:v>niszczenie rzeczy osobistych</c:v>
                </c:pt>
                <c:pt idx="10">
                  <c:v>ograniczanie kontaktu z rodziną/przyjaciółmi</c:v>
                </c:pt>
                <c:pt idx="11">
                  <c:v>dotykanie intymnych części ciała wbrew woli</c:v>
                </c:pt>
                <c:pt idx="12">
                  <c:v>zmuszanie do stosunku seksualnego</c:v>
                </c:pt>
                <c:pt idx="13">
                  <c:v>niezaspakajanie potrzeb materialnych rodziny</c:v>
                </c:pt>
                <c:pt idx="14">
                  <c:v>nadmierna kontrola wydawanych pieniędzy</c:v>
                </c:pt>
                <c:pt idx="15">
                  <c:v>odbieranie zarobionych pieniędzy</c:v>
                </c:pt>
              </c:strCache>
            </c:strRef>
          </c:cat>
          <c:val>
            <c:numRef>
              <c:f>Arkusz1!$E$2:$E$17</c:f>
              <c:numCache>
                <c:formatCode>General</c:formatCode>
                <c:ptCount val="16"/>
                <c:pt idx="0">
                  <c:v>3</c:v>
                </c:pt>
                <c:pt idx="1">
                  <c:v>5</c:v>
                </c:pt>
                <c:pt idx="2">
                  <c:v>3</c:v>
                </c:pt>
                <c:pt idx="3">
                  <c:v>4</c:v>
                </c:pt>
                <c:pt idx="4">
                  <c:v>2</c:v>
                </c:pt>
                <c:pt idx="5">
                  <c:v>4</c:v>
                </c:pt>
                <c:pt idx="6">
                  <c:v>3</c:v>
                </c:pt>
                <c:pt idx="7">
                  <c:v>4</c:v>
                </c:pt>
                <c:pt idx="8">
                  <c:v>1</c:v>
                </c:pt>
                <c:pt idx="9">
                  <c:v>4</c:v>
                </c:pt>
                <c:pt idx="10">
                  <c:v>3</c:v>
                </c:pt>
                <c:pt idx="11">
                  <c:v>2</c:v>
                </c:pt>
                <c:pt idx="12">
                  <c:v>0</c:v>
                </c:pt>
                <c:pt idx="13">
                  <c:v>2</c:v>
                </c:pt>
                <c:pt idx="14">
                  <c:v>1</c:v>
                </c:pt>
                <c:pt idx="15">
                  <c:v>0</c:v>
                </c:pt>
              </c:numCache>
            </c:numRef>
          </c:val>
          <c:extLst>
            <c:ext xmlns:c16="http://schemas.microsoft.com/office/drawing/2014/chart" uri="{C3380CC4-5D6E-409C-BE32-E72D297353CC}">
              <c16:uniqueId val="{00000003-4E82-40E1-A05A-329A6C0A0401}"/>
            </c:ext>
          </c:extLst>
        </c:ser>
        <c:ser>
          <c:idx val="4"/>
          <c:order val="4"/>
          <c:tx>
            <c:strRef>
              <c:f>Arkusz1!$F$1</c:f>
              <c:strCache>
                <c:ptCount val="1"/>
                <c:pt idx="0">
                  <c:v>kilka razy w miesiącu</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Arkusz1!$A$2:$A$17</c:f>
              <c:strCache>
                <c:ptCount val="16"/>
                <c:pt idx="0">
                  <c:v>popychanie</c:v>
                </c:pt>
                <c:pt idx="1">
                  <c:v>szarpanie</c:v>
                </c:pt>
                <c:pt idx="2">
                  <c:v>uderzanie</c:v>
                </c:pt>
                <c:pt idx="3">
                  <c:v>rzucanie przedmiotami</c:v>
                </c:pt>
                <c:pt idx="4">
                  <c:v>nadmierna kontrola</c:v>
                </c:pt>
                <c:pt idx="5">
                  <c:v>poniżanie i krytykowanie</c:v>
                </c:pt>
                <c:pt idx="6">
                  <c:v>wulgarne wymyślanie/zwymyślanie</c:v>
                </c:pt>
                <c:pt idx="7">
                  <c:v>szantażowanie</c:v>
                </c:pt>
                <c:pt idx="8">
                  <c:v>zaniedbywanie/brak opieki</c:v>
                </c:pt>
                <c:pt idx="9">
                  <c:v>niszczenie rzeczy osobistych</c:v>
                </c:pt>
                <c:pt idx="10">
                  <c:v>ograniczanie kontaktu z rodziną/przyjaciółmi</c:v>
                </c:pt>
                <c:pt idx="11">
                  <c:v>dotykanie intymnych części ciała wbrew woli</c:v>
                </c:pt>
                <c:pt idx="12">
                  <c:v>zmuszanie do stosunku seksualnego</c:v>
                </c:pt>
                <c:pt idx="13">
                  <c:v>niezaspakajanie potrzeb materialnych rodziny</c:v>
                </c:pt>
                <c:pt idx="14">
                  <c:v>nadmierna kontrola wydawanych pieniędzy</c:v>
                </c:pt>
                <c:pt idx="15">
                  <c:v>odbieranie zarobionych pieniędzy</c:v>
                </c:pt>
              </c:strCache>
            </c:strRef>
          </c:cat>
          <c:val>
            <c:numRef>
              <c:f>Arkusz1!$F$2:$F$17</c:f>
              <c:numCache>
                <c:formatCode>General</c:formatCode>
                <c:ptCount val="16"/>
                <c:pt idx="0">
                  <c:v>0</c:v>
                </c:pt>
                <c:pt idx="1">
                  <c:v>2</c:v>
                </c:pt>
                <c:pt idx="2">
                  <c:v>3</c:v>
                </c:pt>
                <c:pt idx="3">
                  <c:v>4</c:v>
                </c:pt>
                <c:pt idx="4">
                  <c:v>6</c:v>
                </c:pt>
                <c:pt idx="5">
                  <c:v>5</c:v>
                </c:pt>
                <c:pt idx="6">
                  <c:v>7</c:v>
                </c:pt>
                <c:pt idx="7">
                  <c:v>5</c:v>
                </c:pt>
                <c:pt idx="8">
                  <c:v>7</c:v>
                </c:pt>
                <c:pt idx="9">
                  <c:v>2</c:v>
                </c:pt>
                <c:pt idx="10">
                  <c:v>2</c:v>
                </c:pt>
                <c:pt idx="11">
                  <c:v>3</c:v>
                </c:pt>
                <c:pt idx="12">
                  <c:v>1</c:v>
                </c:pt>
                <c:pt idx="13">
                  <c:v>4</c:v>
                </c:pt>
                <c:pt idx="14">
                  <c:v>5</c:v>
                </c:pt>
                <c:pt idx="15">
                  <c:v>3</c:v>
                </c:pt>
              </c:numCache>
            </c:numRef>
          </c:val>
          <c:extLst>
            <c:ext xmlns:c16="http://schemas.microsoft.com/office/drawing/2014/chart" uri="{C3380CC4-5D6E-409C-BE32-E72D297353CC}">
              <c16:uniqueId val="{00000004-4E82-40E1-A05A-329A6C0A0401}"/>
            </c:ext>
          </c:extLst>
        </c:ser>
        <c:ser>
          <c:idx val="5"/>
          <c:order val="5"/>
          <c:tx>
            <c:strRef>
              <c:f>Arkusz1!$G$1</c:f>
              <c:strCache>
                <c:ptCount val="1"/>
                <c:pt idx="0">
                  <c:v>kilka razy w tygodniu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6"/>
                <c:pt idx="0">
                  <c:v>popychanie</c:v>
                </c:pt>
                <c:pt idx="1">
                  <c:v>szarpanie</c:v>
                </c:pt>
                <c:pt idx="2">
                  <c:v>uderzanie</c:v>
                </c:pt>
                <c:pt idx="3">
                  <c:v>rzucanie przedmiotami</c:v>
                </c:pt>
                <c:pt idx="4">
                  <c:v>nadmierna kontrola</c:v>
                </c:pt>
                <c:pt idx="5">
                  <c:v>poniżanie i krytykowanie</c:v>
                </c:pt>
                <c:pt idx="6">
                  <c:v>wulgarne wymyślanie/zwymyślanie</c:v>
                </c:pt>
                <c:pt idx="7">
                  <c:v>szantażowanie</c:v>
                </c:pt>
                <c:pt idx="8">
                  <c:v>zaniedbywanie/brak opieki</c:v>
                </c:pt>
                <c:pt idx="9">
                  <c:v>niszczenie rzeczy osobistych</c:v>
                </c:pt>
                <c:pt idx="10">
                  <c:v>ograniczanie kontaktu z rodziną/przyjaciółmi</c:v>
                </c:pt>
                <c:pt idx="11">
                  <c:v>dotykanie intymnych części ciała wbrew woli</c:v>
                </c:pt>
                <c:pt idx="12">
                  <c:v>zmuszanie do stosunku seksualnego</c:v>
                </c:pt>
                <c:pt idx="13">
                  <c:v>niezaspakajanie potrzeb materialnych rodziny</c:v>
                </c:pt>
                <c:pt idx="14">
                  <c:v>nadmierna kontrola wydawanych pieniędzy</c:v>
                </c:pt>
                <c:pt idx="15">
                  <c:v>odbieranie zarobionych pieniędzy</c:v>
                </c:pt>
              </c:strCache>
            </c:strRef>
          </c:cat>
          <c:val>
            <c:numRef>
              <c:f>Arkusz1!$G$2:$G$17</c:f>
              <c:numCache>
                <c:formatCode>General</c:formatCode>
                <c:ptCount val="16"/>
                <c:pt idx="0">
                  <c:v>3</c:v>
                </c:pt>
                <c:pt idx="1">
                  <c:v>2</c:v>
                </c:pt>
                <c:pt idx="2">
                  <c:v>1</c:v>
                </c:pt>
                <c:pt idx="3">
                  <c:v>2</c:v>
                </c:pt>
                <c:pt idx="4">
                  <c:v>2</c:v>
                </c:pt>
                <c:pt idx="5">
                  <c:v>9</c:v>
                </c:pt>
                <c:pt idx="6">
                  <c:v>4</c:v>
                </c:pt>
                <c:pt idx="7">
                  <c:v>2</c:v>
                </c:pt>
                <c:pt idx="8">
                  <c:v>2</c:v>
                </c:pt>
                <c:pt idx="9">
                  <c:v>2</c:v>
                </c:pt>
                <c:pt idx="10">
                  <c:v>0</c:v>
                </c:pt>
                <c:pt idx="11">
                  <c:v>1</c:v>
                </c:pt>
                <c:pt idx="12">
                  <c:v>1</c:v>
                </c:pt>
                <c:pt idx="13">
                  <c:v>1</c:v>
                </c:pt>
                <c:pt idx="14">
                  <c:v>2</c:v>
                </c:pt>
                <c:pt idx="15">
                  <c:v>2</c:v>
                </c:pt>
              </c:numCache>
            </c:numRef>
          </c:val>
          <c:extLst>
            <c:ext xmlns:c16="http://schemas.microsoft.com/office/drawing/2014/chart" uri="{C3380CC4-5D6E-409C-BE32-E72D297353CC}">
              <c16:uniqueId val="{00000000-E4B8-4ADC-9EC4-8765F86061E6}"/>
            </c:ext>
          </c:extLst>
        </c:ser>
        <c:ser>
          <c:idx val="6"/>
          <c:order val="6"/>
          <c:tx>
            <c:strRef>
              <c:f>Arkusz1!$H$1</c:f>
              <c:strCache>
                <c:ptCount val="1"/>
                <c:pt idx="0">
                  <c:v>codziennie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Arkusz1!$A$2:$A$17</c:f>
              <c:strCache>
                <c:ptCount val="16"/>
                <c:pt idx="0">
                  <c:v>popychanie</c:v>
                </c:pt>
                <c:pt idx="1">
                  <c:v>szarpanie</c:v>
                </c:pt>
                <c:pt idx="2">
                  <c:v>uderzanie</c:v>
                </c:pt>
                <c:pt idx="3">
                  <c:v>rzucanie przedmiotami</c:v>
                </c:pt>
                <c:pt idx="4">
                  <c:v>nadmierna kontrola</c:v>
                </c:pt>
                <c:pt idx="5">
                  <c:v>poniżanie i krytykowanie</c:v>
                </c:pt>
                <c:pt idx="6">
                  <c:v>wulgarne wymyślanie/zwymyślanie</c:v>
                </c:pt>
                <c:pt idx="7">
                  <c:v>szantażowanie</c:v>
                </c:pt>
                <c:pt idx="8">
                  <c:v>zaniedbywanie/brak opieki</c:v>
                </c:pt>
                <c:pt idx="9">
                  <c:v>niszczenie rzeczy osobistych</c:v>
                </c:pt>
                <c:pt idx="10">
                  <c:v>ograniczanie kontaktu z rodziną/przyjaciółmi</c:v>
                </c:pt>
                <c:pt idx="11">
                  <c:v>dotykanie intymnych części ciała wbrew woli</c:v>
                </c:pt>
                <c:pt idx="12">
                  <c:v>zmuszanie do stosunku seksualnego</c:v>
                </c:pt>
                <c:pt idx="13">
                  <c:v>niezaspakajanie potrzeb materialnych rodziny</c:v>
                </c:pt>
                <c:pt idx="14">
                  <c:v>nadmierna kontrola wydawanych pieniędzy</c:v>
                </c:pt>
                <c:pt idx="15">
                  <c:v>odbieranie zarobionych pieniędzy</c:v>
                </c:pt>
              </c:strCache>
            </c:strRef>
          </c:cat>
          <c:val>
            <c:numRef>
              <c:f>Arkusz1!$H$2:$H$17</c:f>
              <c:numCache>
                <c:formatCode>General</c:formatCode>
                <c:ptCount val="16"/>
                <c:pt idx="0">
                  <c:v>4</c:v>
                </c:pt>
                <c:pt idx="1">
                  <c:v>4</c:v>
                </c:pt>
                <c:pt idx="2">
                  <c:v>4</c:v>
                </c:pt>
                <c:pt idx="3">
                  <c:v>4</c:v>
                </c:pt>
                <c:pt idx="4">
                  <c:v>9</c:v>
                </c:pt>
                <c:pt idx="5">
                  <c:v>8</c:v>
                </c:pt>
                <c:pt idx="6">
                  <c:v>6</c:v>
                </c:pt>
                <c:pt idx="7">
                  <c:v>5</c:v>
                </c:pt>
                <c:pt idx="8">
                  <c:v>5</c:v>
                </c:pt>
                <c:pt idx="9">
                  <c:v>6</c:v>
                </c:pt>
                <c:pt idx="10">
                  <c:v>6</c:v>
                </c:pt>
                <c:pt idx="11">
                  <c:v>4</c:v>
                </c:pt>
                <c:pt idx="12">
                  <c:v>5</c:v>
                </c:pt>
                <c:pt idx="13">
                  <c:v>4</c:v>
                </c:pt>
                <c:pt idx="14">
                  <c:v>6</c:v>
                </c:pt>
                <c:pt idx="15">
                  <c:v>7</c:v>
                </c:pt>
              </c:numCache>
            </c:numRef>
          </c:val>
          <c:extLst>
            <c:ext xmlns:c16="http://schemas.microsoft.com/office/drawing/2014/chart" uri="{C3380CC4-5D6E-409C-BE32-E72D297353CC}">
              <c16:uniqueId val="{00000001-E4B8-4ADC-9EC4-8765F86061E6}"/>
            </c:ext>
          </c:extLst>
        </c:ser>
        <c:dLbls>
          <c:showLegendKey val="0"/>
          <c:showVal val="1"/>
          <c:showCatName val="0"/>
          <c:showSerName val="0"/>
          <c:showPercent val="0"/>
          <c:showBubbleSize val="0"/>
        </c:dLbls>
        <c:gapWidth val="219"/>
        <c:overlap val="100"/>
        <c:axId val="196082688"/>
        <c:axId val="196088576"/>
      </c:barChart>
      <c:catAx>
        <c:axId val="196082688"/>
        <c:scaling>
          <c:orientation val="minMax"/>
        </c:scaling>
        <c:delete val="0"/>
        <c:axPos val="l"/>
        <c:numFmt formatCode="General" sourceLinked="1"/>
        <c:majorTickMark val="none"/>
        <c:minorTickMark val="none"/>
        <c:tickLblPos val="nextTo"/>
        <c:txPr>
          <a:bodyPr rot="-60000000" vert="horz"/>
          <a:lstStyle/>
          <a:p>
            <a:pPr>
              <a:defRPr/>
            </a:pPr>
            <a:endParaRPr lang="pl-PL"/>
          </a:p>
        </c:txPr>
        <c:crossAx val="196088576"/>
        <c:crosses val="autoZero"/>
        <c:auto val="1"/>
        <c:lblAlgn val="ctr"/>
        <c:lblOffset val="100"/>
        <c:noMultiLvlLbl val="0"/>
      </c:catAx>
      <c:valAx>
        <c:axId val="196088576"/>
        <c:scaling>
          <c:orientation val="minMax"/>
        </c:scaling>
        <c:delete val="0"/>
        <c:axPos val="b"/>
        <c:majorGridlines/>
        <c:numFmt formatCode="0%" sourceLinked="1"/>
        <c:majorTickMark val="none"/>
        <c:minorTickMark val="none"/>
        <c:tickLblPos val="nextTo"/>
        <c:txPr>
          <a:bodyPr rot="-60000000" vert="horz"/>
          <a:lstStyle/>
          <a:p>
            <a:pPr>
              <a:defRPr/>
            </a:pPr>
            <a:endParaRPr lang="pl-PL"/>
          </a:p>
        </c:txPr>
        <c:crossAx val="196082688"/>
        <c:crosses val="autoZero"/>
        <c:crossBetween val="between"/>
      </c:valAx>
    </c:plotArea>
    <c:legend>
      <c:legendPos val="b"/>
      <c:overlay val="0"/>
      <c:txPr>
        <a:bodyPr rot="0" vert="horz"/>
        <a:lstStyle/>
        <a:p>
          <a:pPr>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a:solidFill>
        <a:sysClr val="windowText" lastClr="000000"/>
      </a:solid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Kto wobec Pana/Pani stosuje przemoc?</a:t>
            </a:r>
          </a:p>
        </c:rich>
      </c:tx>
      <c:layout>
        <c:manualLayout>
          <c:xMode val="edge"/>
          <c:yMode val="edge"/>
          <c:x val="0.12466426071741045"/>
          <c:y val="2.7777777777777821E-2"/>
        </c:manualLayout>
      </c:layout>
      <c:overlay val="0"/>
      <c:spPr>
        <a:noFill/>
        <a:ln>
          <a:noFill/>
        </a:ln>
        <a:effectLst/>
      </c:spPr>
    </c:title>
    <c:autoTitleDeleted val="0"/>
    <c:plotArea>
      <c:layout>
        <c:manualLayout>
          <c:layoutTarget val="inner"/>
          <c:xMode val="edge"/>
          <c:yMode val="edge"/>
          <c:x val="6.0113735783027117E-2"/>
          <c:y val="0.17053587051618549"/>
          <c:w val="0.91905293088363949"/>
          <c:h val="0.50345644294463143"/>
        </c:manualLayout>
      </c:layout>
      <c:barChart>
        <c:barDir val="col"/>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współmałżonek</c:v>
                </c:pt>
                <c:pt idx="1">
                  <c:v>córka</c:v>
                </c:pt>
                <c:pt idx="2">
                  <c:v>syn</c:v>
                </c:pt>
                <c:pt idx="3">
                  <c:v>matka</c:v>
                </c:pt>
                <c:pt idx="4">
                  <c:v>ojciec</c:v>
                </c:pt>
                <c:pt idx="5">
                  <c:v>rodzeństwo</c:v>
                </c:pt>
                <c:pt idx="6">
                  <c:v>inne</c:v>
                </c:pt>
              </c:strCache>
            </c:strRef>
          </c:cat>
          <c:val>
            <c:numRef>
              <c:f>Arkusz1!$B$2:$B$8</c:f>
              <c:numCache>
                <c:formatCode>General</c:formatCode>
                <c:ptCount val="7"/>
                <c:pt idx="0">
                  <c:v>22</c:v>
                </c:pt>
                <c:pt idx="1">
                  <c:v>1</c:v>
                </c:pt>
                <c:pt idx="2">
                  <c:v>3</c:v>
                </c:pt>
                <c:pt idx="3">
                  <c:v>7</c:v>
                </c:pt>
                <c:pt idx="4">
                  <c:v>11</c:v>
                </c:pt>
                <c:pt idx="5">
                  <c:v>12</c:v>
                </c:pt>
                <c:pt idx="6">
                  <c:v>51</c:v>
                </c:pt>
              </c:numCache>
            </c:numRef>
          </c:val>
          <c:extLst>
            <c:ext xmlns:c16="http://schemas.microsoft.com/office/drawing/2014/chart" uri="{C3380CC4-5D6E-409C-BE32-E72D297353CC}">
              <c16:uniqueId val="{00000000-DD3B-4C9E-89A1-B6339C2D2037}"/>
            </c:ext>
          </c:extLst>
        </c:ser>
        <c:dLbls>
          <c:showLegendKey val="0"/>
          <c:showVal val="1"/>
          <c:showCatName val="0"/>
          <c:showSerName val="0"/>
          <c:showPercent val="0"/>
          <c:showBubbleSize val="0"/>
        </c:dLbls>
        <c:gapWidth val="219"/>
        <c:overlap val="-27"/>
        <c:axId val="196043520"/>
        <c:axId val="196045056"/>
      </c:barChart>
      <c:catAx>
        <c:axId val="19604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6045056"/>
        <c:crosses val="autoZero"/>
        <c:auto val="1"/>
        <c:lblAlgn val="ctr"/>
        <c:lblOffset val="100"/>
        <c:noMultiLvlLbl val="0"/>
      </c:catAx>
      <c:valAx>
        <c:axId val="19604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043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Czy czuje</a:t>
            </a:r>
            <a:r>
              <a:rPr lang="pl-PL" sz="1800" b="1" baseline="0">
                <a:solidFill>
                  <a:sysClr val="windowText" lastClr="000000"/>
                </a:solidFill>
              </a:rPr>
              <a:t> się Pan/Pani bezpiecznie w swoim miejscu zamieszkania</a:t>
            </a:r>
            <a:r>
              <a:rPr lang="pl-PL" sz="1800" b="1">
                <a:solidFill>
                  <a:sysClr val="windowText" lastClr="000000"/>
                </a:solidFill>
              </a:rPr>
              <a:t>?</a:t>
            </a:r>
          </a:p>
        </c:rich>
      </c:tx>
      <c:layout>
        <c:manualLayout>
          <c:xMode val="edge"/>
          <c:yMode val="edge"/>
          <c:x val="0.16681722076407121"/>
          <c:y val="1.9841269841269854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TAK</c:v>
                </c:pt>
                <c:pt idx="1">
                  <c:v>NIE</c:v>
                </c:pt>
                <c:pt idx="2">
                  <c:v>TRUDNO POWIEDZIEĆ</c:v>
                </c:pt>
              </c:strCache>
            </c:strRef>
          </c:cat>
          <c:val>
            <c:numRef>
              <c:f>Arkusz1!$B$2:$B$4</c:f>
              <c:numCache>
                <c:formatCode>General</c:formatCode>
                <c:ptCount val="3"/>
                <c:pt idx="0">
                  <c:v>125</c:v>
                </c:pt>
                <c:pt idx="1">
                  <c:v>7</c:v>
                </c:pt>
                <c:pt idx="2">
                  <c:v>26</c:v>
                </c:pt>
              </c:numCache>
            </c:numRef>
          </c:val>
          <c:extLst>
            <c:ext xmlns:c16="http://schemas.microsoft.com/office/drawing/2014/chart" uri="{C3380CC4-5D6E-409C-BE32-E72D297353CC}">
              <c16:uniqueId val="{00000000-DD3B-4C9E-89A1-B6339C2D2037}"/>
            </c:ext>
          </c:extLst>
        </c:ser>
        <c:dLbls>
          <c:showLegendKey val="0"/>
          <c:showVal val="1"/>
          <c:showCatName val="0"/>
          <c:showSerName val="0"/>
          <c:showPercent val="0"/>
          <c:showBubbleSize val="0"/>
        </c:dLbls>
        <c:gapWidth val="219"/>
        <c:overlap val="-27"/>
        <c:axId val="196392832"/>
        <c:axId val="196394368"/>
      </c:barChart>
      <c:catAx>
        <c:axId val="19639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6394368"/>
        <c:crosses val="autoZero"/>
        <c:auto val="1"/>
        <c:lblAlgn val="ctr"/>
        <c:lblOffset val="100"/>
        <c:noMultiLvlLbl val="0"/>
      </c:catAx>
      <c:valAx>
        <c:axId val="19639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392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Czy kiedykolwiek</a:t>
            </a:r>
            <a:r>
              <a:rPr lang="pl-PL" sz="1800" b="1" baseline="0">
                <a:solidFill>
                  <a:sysClr val="windowText" lastClr="000000"/>
                </a:solidFill>
              </a:rPr>
              <a:t> doszło do sytuacji gdzie zastosował Pan/Pani zachowania przemocowe wobec drugiej osoby?</a:t>
            </a:r>
            <a:endParaRPr lang="pl-PL" sz="1800" b="1">
              <a:solidFill>
                <a:sysClr val="windowText" lastClr="000000"/>
              </a:solidFill>
            </a:endParaRPr>
          </a:p>
        </c:rich>
      </c:tx>
      <c:layout>
        <c:manualLayout>
          <c:xMode val="edge"/>
          <c:yMode val="edge"/>
          <c:x val="0.15260407553222533"/>
          <c:y val="3.5714285714285712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TAK</c:v>
                </c:pt>
                <c:pt idx="1">
                  <c:v>NIE</c:v>
                </c:pt>
              </c:strCache>
            </c:strRef>
          </c:cat>
          <c:val>
            <c:numRef>
              <c:f>Arkusz1!$B$2:$B$3</c:f>
              <c:numCache>
                <c:formatCode>General</c:formatCode>
                <c:ptCount val="2"/>
                <c:pt idx="0">
                  <c:v>36</c:v>
                </c:pt>
                <c:pt idx="1">
                  <c:v>122</c:v>
                </c:pt>
              </c:numCache>
            </c:numRef>
          </c:val>
          <c:extLst>
            <c:ext xmlns:c16="http://schemas.microsoft.com/office/drawing/2014/chart" uri="{C3380CC4-5D6E-409C-BE32-E72D297353CC}">
              <c16:uniqueId val="{00000000-621E-4279-936E-C9198FFC93CA}"/>
            </c:ext>
          </c:extLst>
        </c:ser>
        <c:dLbls>
          <c:showLegendKey val="0"/>
          <c:showVal val="1"/>
          <c:showCatName val="0"/>
          <c:showSerName val="0"/>
          <c:showPercent val="0"/>
          <c:showBubbleSize val="0"/>
        </c:dLbls>
        <c:gapWidth val="219"/>
        <c:overlap val="-27"/>
        <c:axId val="196430848"/>
        <c:axId val="196432640"/>
      </c:barChart>
      <c:catAx>
        <c:axId val="19643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432640"/>
        <c:crosses val="autoZero"/>
        <c:auto val="1"/>
        <c:lblAlgn val="ctr"/>
        <c:lblOffset val="100"/>
        <c:noMultiLvlLbl val="0"/>
      </c:catAx>
      <c:valAx>
        <c:axId val="19643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430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Z</a:t>
            </a:r>
            <a:r>
              <a:rPr lang="pl-PL" sz="1800" b="1" baseline="0">
                <a:solidFill>
                  <a:sysClr val="windowText" lastClr="000000"/>
                </a:solidFill>
              </a:rPr>
              <a:t> pomocy jakich placówek skorzystałby/skorzystałaby Pan/Pani w sytuacji doznawania/stosowania przemocy?</a:t>
            </a:r>
            <a:endParaRPr lang="pl-PL" sz="1800" b="1">
              <a:solidFill>
                <a:sysClr val="windowText" lastClr="000000"/>
              </a:solidFill>
            </a:endParaRPr>
          </a:p>
        </c:rich>
      </c:tx>
      <c:layout>
        <c:manualLayout>
          <c:xMode val="edge"/>
          <c:yMode val="edge"/>
          <c:x val="0.12435185185185189"/>
          <c:y val="3.5714285714285712E-2"/>
        </c:manualLayout>
      </c:layout>
      <c:overlay val="0"/>
      <c:spPr>
        <a:noFill/>
        <a:ln>
          <a:noFill/>
        </a:ln>
        <a:effectLst/>
      </c:spPr>
    </c:title>
    <c:autoTitleDeleted val="0"/>
    <c:plotArea>
      <c:layout/>
      <c:barChart>
        <c:barDir val="bar"/>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ośrodka pomocy społecznej</c:v>
                </c:pt>
                <c:pt idx="1">
                  <c:v>powiatowego centrum pomocy rodzinie</c:v>
                </c:pt>
                <c:pt idx="2">
                  <c:v>zespołu interdyscyplinarnego</c:v>
                </c:pt>
                <c:pt idx="3">
                  <c:v>grupy roboczej</c:v>
                </c:pt>
                <c:pt idx="4">
                  <c:v>policji</c:v>
                </c:pt>
                <c:pt idx="5">
                  <c:v>prokuratury</c:v>
                </c:pt>
                <c:pt idx="6">
                  <c:v>placówki ochrony zdrowia</c:v>
                </c:pt>
                <c:pt idx="7">
                  <c:v>placówki wsparcia dziennego (świetlicy socjoterapeutycznej)</c:v>
                </c:pt>
                <c:pt idx="8">
                  <c:v>centrum interwencji kryzysowej</c:v>
                </c:pt>
                <c:pt idx="9">
                  <c:v>inne</c:v>
                </c:pt>
              </c:strCache>
            </c:strRef>
          </c:cat>
          <c:val>
            <c:numRef>
              <c:f>Arkusz1!$B$2:$B$11</c:f>
              <c:numCache>
                <c:formatCode>General</c:formatCode>
                <c:ptCount val="10"/>
                <c:pt idx="0">
                  <c:v>71</c:v>
                </c:pt>
                <c:pt idx="1">
                  <c:v>54</c:v>
                </c:pt>
                <c:pt idx="2">
                  <c:v>23</c:v>
                </c:pt>
                <c:pt idx="3">
                  <c:v>11</c:v>
                </c:pt>
                <c:pt idx="4">
                  <c:v>118</c:v>
                </c:pt>
                <c:pt idx="5">
                  <c:v>21</c:v>
                </c:pt>
                <c:pt idx="6">
                  <c:v>11</c:v>
                </c:pt>
                <c:pt idx="7">
                  <c:v>16</c:v>
                </c:pt>
                <c:pt idx="8">
                  <c:v>11</c:v>
                </c:pt>
                <c:pt idx="9">
                  <c:v>14</c:v>
                </c:pt>
              </c:numCache>
            </c:numRef>
          </c:val>
          <c:extLst>
            <c:ext xmlns:c16="http://schemas.microsoft.com/office/drawing/2014/chart" uri="{C3380CC4-5D6E-409C-BE32-E72D297353CC}">
              <c16:uniqueId val="{00000000-621E-4279-936E-C9198FFC93CA}"/>
            </c:ext>
          </c:extLst>
        </c:ser>
        <c:dLbls>
          <c:showLegendKey val="0"/>
          <c:showVal val="1"/>
          <c:showCatName val="0"/>
          <c:showSerName val="0"/>
          <c:showPercent val="0"/>
          <c:showBubbleSize val="0"/>
        </c:dLbls>
        <c:gapWidth val="219"/>
        <c:axId val="196125056"/>
        <c:axId val="196126592"/>
      </c:barChart>
      <c:catAx>
        <c:axId val="19612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96126592"/>
        <c:crosses val="autoZero"/>
        <c:auto val="1"/>
        <c:lblAlgn val="ctr"/>
        <c:lblOffset val="100"/>
        <c:noMultiLvlLbl val="0"/>
      </c:catAx>
      <c:valAx>
        <c:axId val="196126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25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800" b="1">
                <a:solidFill>
                  <a:sysClr val="windowText" lastClr="000000"/>
                </a:solidFill>
              </a:rPr>
              <a:t>Czy wg Pana/Pani</a:t>
            </a:r>
            <a:r>
              <a:rPr lang="pl-PL" sz="1800" b="1" baseline="0">
                <a:solidFill>
                  <a:sysClr val="windowText" lastClr="000000"/>
                </a:solidFill>
              </a:rPr>
              <a:t> wiedzy realizowana w gminie oferta pomocy dla ofiar przemocy </a:t>
            </a:r>
          </a:p>
          <a:p>
            <a:pPr>
              <a:defRPr sz="1400" b="0" i="0" u="none" strike="noStrike" kern="1200" spc="0" baseline="0">
                <a:solidFill>
                  <a:sysClr val="windowText" lastClr="000000"/>
                </a:solidFill>
                <a:latin typeface="+mn-lt"/>
                <a:ea typeface="+mn-ea"/>
                <a:cs typeface="+mn-cs"/>
              </a:defRPr>
            </a:pPr>
            <a:r>
              <a:rPr lang="pl-PL" sz="1800" b="1" baseline="0">
                <a:solidFill>
                  <a:sysClr val="windowText" lastClr="000000"/>
                </a:solidFill>
              </a:rPr>
              <a:t>w rodzinie jest wystarczająca?</a:t>
            </a:r>
            <a:endParaRPr lang="pl-PL" sz="1800" b="1">
              <a:solidFill>
                <a:sysClr val="windowText" lastClr="000000"/>
              </a:solidFill>
            </a:endParaRPr>
          </a:p>
        </c:rich>
      </c:tx>
      <c:layout>
        <c:manualLayout>
          <c:xMode val="edge"/>
          <c:yMode val="edge"/>
          <c:x val="0.17112259405074365"/>
          <c:y val="2.3809523809523812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odpowiedzi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TAK</c:v>
                </c:pt>
                <c:pt idx="1">
                  <c:v>NIE</c:v>
                </c:pt>
                <c:pt idx="2">
                  <c:v>nie wiem</c:v>
                </c:pt>
              </c:strCache>
            </c:strRef>
          </c:cat>
          <c:val>
            <c:numRef>
              <c:f>Arkusz1!$B$2:$B$4</c:f>
              <c:numCache>
                <c:formatCode>General</c:formatCode>
                <c:ptCount val="3"/>
                <c:pt idx="0">
                  <c:v>30</c:v>
                </c:pt>
                <c:pt idx="1">
                  <c:v>16</c:v>
                </c:pt>
                <c:pt idx="2">
                  <c:v>112</c:v>
                </c:pt>
              </c:numCache>
            </c:numRef>
          </c:val>
          <c:extLst>
            <c:ext xmlns:c16="http://schemas.microsoft.com/office/drawing/2014/chart" uri="{C3380CC4-5D6E-409C-BE32-E72D297353CC}">
              <c16:uniqueId val="{00000000-621E-4279-936E-C9198FFC93CA}"/>
            </c:ext>
          </c:extLst>
        </c:ser>
        <c:dLbls>
          <c:showLegendKey val="0"/>
          <c:showVal val="1"/>
          <c:showCatName val="0"/>
          <c:showSerName val="0"/>
          <c:showPercent val="0"/>
          <c:showBubbleSize val="0"/>
        </c:dLbls>
        <c:gapWidth val="219"/>
        <c:overlap val="-27"/>
        <c:axId val="196523520"/>
        <c:axId val="196525056"/>
      </c:barChart>
      <c:catAx>
        <c:axId val="19652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525056"/>
        <c:crosses val="autoZero"/>
        <c:auto val="1"/>
        <c:lblAlgn val="ctr"/>
        <c:lblOffset val="100"/>
        <c:noMultiLvlLbl val="0"/>
      </c:catAx>
      <c:valAx>
        <c:axId val="19652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523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byłeś/byłaś</a:t>
            </a:r>
            <a:r>
              <a:rPr lang="pl-PL" baseline="0"/>
              <a:t> świadkiem przemocy w Twojej rodzinie?</a:t>
            </a:r>
            <a:endParaRPr lang="pl-PL"/>
          </a:p>
        </c:rich>
      </c:tx>
      <c:overlay val="0"/>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 </c:v>
                </c:pt>
                <c:pt idx="1">
                  <c:v>NIE</c:v>
                </c:pt>
              </c:strCache>
            </c:strRef>
          </c:cat>
          <c:val>
            <c:numRef>
              <c:f>Arkusz1!$B$2:$B$3</c:f>
              <c:numCache>
                <c:formatCode>General</c:formatCode>
                <c:ptCount val="2"/>
                <c:pt idx="0">
                  <c:v>19</c:v>
                </c:pt>
                <c:pt idx="1">
                  <c:v>176</c:v>
                </c:pt>
              </c:numCache>
            </c:numRef>
          </c:val>
          <c:extLst>
            <c:ext xmlns:c16="http://schemas.microsoft.com/office/drawing/2014/chart" uri="{C3380CC4-5D6E-409C-BE32-E72D297353CC}">
              <c16:uniqueId val="{00000000-3BAF-453C-B8E6-892D2B1ED50B}"/>
            </c:ext>
          </c:extLst>
        </c:ser>
        <c:dLbls>
          <c:showLegendKey val="0"/>
          <c:showVal val="1"/>
          <c:showCatName val="0"/>
          <c:showSerName val="0"/>
          <c:showPercent val="0"/>
          <c:showBubbleSize val="0"/>
        </c:dLbls>
        <c:gapWidth val="75"/>
        <c:overlap val="-25"/>
        <c:axId val="168359040"/>
        <c:axId val="168360576"/>
      </c:barChart>
      <c:catAx>
        <c:axId val="168359040"/>
        <c:scaling>
          <c:orientation val="minMax"/>
        </c:scaling>
        <c:delete val="0"/>
        <c:axPos val="b"/>
        <c:numFmt formatCode="General" sourceLinked="0"/>
        <c:majorTickMark val="none"/>
        <c:minorTickMark val="none"/>
        <c:tickLblPos val="nextTo"/>
        <c:crossAx val="168360576"/>
        <c:crosses val="autoZero"/>
        <c:auto val="1"/>
        <c:lblAlgn val="ctr"/>
        <c:lblOffset val="100"/>
        <c:noMultiLvlLbl val="0"/>
      </c:catAx>
      <c:valAx>
        <c:axId val="168360576"/>
        <c:scaling>
          <c:orientation val="minMax"/>
        </c:scaling>
        <c:delete val="0"/>
        <c:axPos val="l"/>
        <c:majorGridlines/>
        <c:numFmt formatCode="General" sourceLinked="1"/>
        <c:majorTickMark val="none"/>
        <c:minorTickMark val="none"/>
        <c:tickLblPos val="nextTo"/>
        <c:spPr>
          <a:ln w="6350">
            <a:noFill/>
          </a:ln>
        </c:spPr>
        <c:crossAx val="168359040"/>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kiedykolwiek doświadczyłeś/doświadczyłaś</a:t>
            </a:r>
            <a:r>
              <a:rPr lang="pl-PL" baseline="0"/>
              <a:t> zjawiska przemocy?</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 </c:v>
                </c:pt>
                <c:pt idx="1">
                  <c:v>NIE</c:v>
                </c:pt>
              </c:strCache>
            </c:strRef>
          </c:cat>
          <c:val>
            <c:numRef>
              <c:f>Arkusz1!$B$2:$B$3</c:f>
              <c:numCache>
                <c:formatCode>General</c:formatCode>
                <c:ptCount val="2"/>
                <c:pt idx="0">
                  <c:v>96</c:v>
                </c:pt>
                <c:pt idx="1">
                  <c:v>101</c:v>
                </c:pt>
              </c:numCache>
            </c:numRef>
          </c:val>
          <c:extLst>
            <c:ext xmlns:c16="http://schemas.microsoft.com/office/drawing/2014/chart" uri="{C3380CC4-5D6E-409C-BE32-E72D297353CC}">
              <c16:uniqueId val="{00000000-D74F-4C4D-9FCF-E6103DA08BEF}"/>
            </c:ext>
          </c:extLst>
        </c:ser>
        <c:dLbls>
          <c:showLegendKey val="0"/>
          <c:showVal val="1"/>
          <c:showCatName val="0"/>
          <c:showSerName val="0"/>
          <c:showPercent val="0"/>
          <c:showBubbleSize val="0"/>
        </c:dLbls>
        <c:gapWidth val="75"/>
        <c:overlap val="-25"/>
        <c:axId val="172847872"/>
        <c:axId val="196895488"/>
      </c:barChart>
      <c:catAx>
        <c:axId val="172847872"/>
        <c:scaling>
          <c:orientation val="minMax"/>
        </c:scaling>
        <c:delete val="0"/>
        <c:axPos val="b"/>
        <c:numFmt formatCode="General" sourceLinked="0"/>
        <c:majorTickMark val="none"/>
        <c:minorTickMark val="none"/>
        <c:tickLblPos val="nextTo"/>
        <c:crossAx val="196895488"/>
        <c:crosses val="autoZero"/>
        <c:auto val="1"/>
        <c:lblAlgn val="ctr"/>
        <c:lblOffset val="100"/>
        <c:noMultiLvlLbl val="0"/>
      </c:catAx>
      <c:valAx>
        <c:axId val="196895488"/>
        <c:scaling>
          <c:orientation val="minMax"/>
        </c:scaling>
        <c:delete val="0"/>
        <c:axPos val="l"/>
        <c:majorGridlines/>
        <c:numFmt formatCode="General" sourceLinked="1"/>
        <c:majorTickMark val="none"/>
        <c:minorTickMark val="none"/>
        <c:tickLblPos val="nextTo"/>
        <c:spPr>
          <a:ln w="6350">
            <a:noFill/>
          </a:ln>
        </c:spPr>
        <c:crossAx val="172847872"/>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doświadczyłeś ze strony członków Twojej rodziny, któregoś z poniższych zachowań</a:t>
            </a:r>
            <a:r>
              <a:rPr lang="pl-PL" baseline="0"/>
              <a:t>?</a:t>
            </a:r>
            <a:endParaRPr lang="pl-PL"/>
          </a:p>
        </c:rich>
      </c:tx>
      <c:overlay val="0"/>
      <c:spPr>
        <a:ln>
          <a:noFill/>
        </a:ln>
      </c:spPr>
    </c:title>
    <c:autoTitleDeleted val="0"/>
    <c:plotArea>
      <c:layout/>
      <c:barChart>
        <c:barDir val="bar"/>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przezywanie (kto?)</c:v>
                </c:pt>
                <c:pt idx="1">
                  <c:v>wyśmiewanie (kto?)</c:v>
                </c:pt>
                <c:pt idx="2">
                  <c:v>zaczepianie (kto?)</c:v>
                </c:pt>
                <c:pt idx="3">
                  <c:v>szturchanie (kto?)</c:v>
                </c:pt>
                <c:pt idx="4">
                  <c:v>kopanie (kto?)</c:v>
                </c:pt>
                <c:pt idx="5">
                  <c:v>zabieranie jedzenia (kto?)</c:v>
                </c:pt>
                <c:pt idx="6">
                  <c:v>niszczenie rzeczy (kto?)</c:v>
                </c:pt>
                <c:pt idx="7">
                  <c:v>wymuszanie pieniędzy (kto?)</c:v>
                </c:pt>
                <c:pt idx="8">
                  <c:v>straszenie pobiciem (kto)</c:v>
                </c:pt>
                <c:pt idx="9">
                  <c:v>pobicie (kto?)</c:v>
                </c:pt>
                <c:pt idx="10">
                  <c:v>inne (jakie?)</c:v>
                </c:pt>
                <c:pt idx="11">
                  <c:v>nie dotyczy</c:v>
                </c:pt>
              </c:strCache>
            </c:strRef>
          </c:cat>
          <c:val>
            <c:numRef>
              <c:f>Arkusz1!$B$2:$B$13</c:f>
              <c:numCache>
                <c:formatCode>General</c:formatCode>
                <c:ptCount val="12"/>
                <c:pt idx="0">
                  <c:v>30</c:v>
                </c:pt>
                <c:pt idx="1">
                  <c:v>21</c:v>
                </c:pt>
                <c:pt idx="2">
                  <c:v>18</c:v>
                </c:pt>
                <c:pt idx="3">
                  <c:v>16</c:v>
                </c:pt>
                <c:pt idx="4">
                  <c:v>18</c:v>
                </c:pt>
                <c:pt idx="5">
                  <c:v>15</c:v>
                </c:pt>
                <c:pt idx="6">
                  <c:v>17</c:v>
                </c:pt>
                <c:pt idx="7">
                  <c:v>9</c:v>
                </c:pt>
                <c:pt idx="8">
                  <c:v>12</c:v>
                </c:pt>
                <c:pt idx="9">
                  <c:v>17</c:v>
                </c:pt>
                <c:pt idx="10">
                  <c:v>8</c:v>
                </c:pt>
                <c:pt idx="11">
                  <c:v>153</c:v>
                </c:pt>
              </c:numCache>
            </c:numRef>
          </c:val>
          <c:extLst>
            <c:ext xmlns:c16="http://schemas.microsoft.com/office/drawing/2014/chart" uri="{C3380CC4-5D6E-409C-BE32-E72D297353CC}">
              <c16:uniqueId val="{00000000-990D-44E3-8361-4F2F6E7C2D64}"/>
            </c:ext>
          </c:extLst>
        </c:ser>
        <c:dLbls>
          <c:showLegendKey val="0"/>
          <c:showVal val="1"/>
          <c:showCatName val="0"/>
          <c:showSerName val="0"/>
          <c:showPercent val="0"/>
          <c:showBubbleSize val="0"/>
        </c:dLbls>
        <c:gapWidth val="75"/>
        <c:axId val="76186368"/>
        <c:axId val="76187904"/>
      </c:barChart>
      <c:catAx>
        <c:axId val="76186368"/>
        <c:scaling>
          <c:orientation val="minMax"/>
        </c:scaling>
        <c:delete val="0"/>
        <c:axPos val="l"/>
        <c:numFmt formatCode="General" sourceLinked="0"/>
        <c:majorTickMark val="none"/>
        <c:minorTickMark val="none"/>
        <c:tickLblPos val="nextTo"/>
        <c:crossAx val="76187904"/>
        <c:crosses val="autoZero"/>
        <c:auto val="1"/>
        <c:lblAlgn val="ctr"/>
        <c:lblOffset val="100"/>
        <c:noMultiLvlLbl val="0"/>
      </c:catAx>
      <c:valAx>
        <c:axId val="76187904"/>
        <c:scaling>
          <c:orientation val="minMax"/>
        </c:scaling>
        <c:delete val="0"/>
        <c:axPos val="b"/>
        <c:majorGridlines/>
        <c:numFmt formatCode="General" sourceLinked="1"/>
        <c:majorTickMark val="none"/>
        <c:minorTickMark val="none"/>
        <c:tickLblPos val="nextTo"/>
        <c:spPr>
          <a:ln w="6350">
            <a:noFill/>
          </a:ln>
        </c:spPr>
        <c:crossAx val="76186368"/>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Jak</a:t>
            </a:r>
            <a:r>
              <a:rPr lang="pl-PL" baseline="0"/>
              <a:t> oceniasz atmosferę panującą w Twoim domu?</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bardzo dobra</c:v>
                </c:pt>
                <c:pt idx="1">
                  <c:v>dobra</c:v>
                </c:pt>
                <c:pt idx="2">
                  <c:v>zła</c:v>
                </c:pt>
                <c:pt idx="3">
                  <c:v>bardzo zła</c:v>
                </c:pt>
                <c:pt idx="4">
                  <c:v>trudno powiedzieć</c:v>
                </c:pt>
              </c:strCache>
            </c:strRef>
          </c:cat>
          <c:val>
            <c:numRef>
              <c:f>Arkusz1!$B$2:$B$6</c:f>
              <c:numCache>
                <c:formatCode>General</c:formatCode>
                <c:ptCount val="5"/>
                <c:pt idx="0">
                  <c:v>104</c:v>
                </c:pt>
                <c:pt idx="1">
                  <c:v>65</c:v>
                </c:pt>
                <c:pt idx="2">
                  <c:v>4</c:v>
                </c:pt>
                <c:pt idx="3">
                  <c:v>3</c:v>
                </c:pt>
                <c:pt idx="4">
                  <c:v>19</c:v>
                </c:pt>
              </c:numCache>
            </c:numRef>
          </c:val>
          <c:extLst>
            <c:ext xmlns:c16="http://schemas.microsoft.com/office/drawing/2014/chart" uri="{C3380CC4-5D6E-409C-BE32-E72D297353CC}">
              <c16:uniqueId val="{00000000-FA83-4CF9-93A8-044DB19B0A10}"/>
            </c:ext>
          </c:extLst>
        </c:ser>
        <c:dLbls>
          <c:showLegendKey val="0"/>
          <c:showVal val="1"/>
          <c:showCatName val="0"/>
          <c:showSerName val="0"/>
          <c:showPercent val="0"/>
          <c:showBubbleSize val="0"/>
        </c:dLbls>
        <c:gapWidth val="75"/>
        <c:overlap val="-25"/>
        <c:axId val="157566848"/>
        <c:axId val="157568384"/>
      </c:barChart>
      <c:catAx>
        <c:axId val="157566848"/>
        <c:scaling>
          <c:orientation val="minMax"/>
        </c:scaling>
        <c:delete val="0"/>
        <c:axPos val="b"/>
        <c:numFmt formatCode="General" sourceLinked="0"/>
        <c:majorTickMark val="none"/>
        <c:minorTickMark val="none"/>
        <c:tickLblPos val="nextTo"/>
        <c:crossAx val="157568384"/>
        <c:crosses val="autoZero"/>
        <c:auto val="1"/>
        <c:lblAlgn val="ctr"/>
        <c:lblOffset val="100"/>
        <c:noMultiLvlLbl val="0"/>
      </c:catAx>
      <c:valAx>
        <c:axId val="157568384"/>
        <c:scaling>
          <c:orientation val="minMax"/>
        </c:scaling>
        <c:delete val="0"/>
        <c:axPos val="l"/>
        <c:majorGridlines/>
        <c:numFmt formatCode="General" sourceLinked="1"/>
        <c:majorTickMark val="none"/>
        <c:minorTickMark val="none"/>
        <c:tickLblPos val="nextTo"/>
        <c:spPr>
          <a:ln w="6350">
            <a:noFill/>
          </a:ln>
        </c:spPr>
        <c:crossAx val="157566848"/>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Jaki jest Twój</a:t>
            </a:r>
            <a:r>
              <a:rPr lang="pl-PL" baseline="0"/>
              <a:t> kontakt z rodzicami?</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dobry</c:v>
                </c:pt>
                <c:pt idx="1">
                  <c:v>bardzo dobry</c:v>
                </c:pt>
                <c:pt idx="2">
                  <c:v>zły</c:v>
                </c:pt>
                <c:pt idx="3">
                  <c:v>bardzo zły</c:v>
                </c:pt>
                <c:pt idx="4">
                  <c:v>trudno powiedzieć</c:v>
                </c:pt>
              </c:strCache>
            </c:strRef>
          </c:cat>
          <c:val>
            <c:numRef>
              <c:f>Arkusz1!$B$2:$B$6</c:f>
              <c:numCache>
                <c:formatCode>General</c:formatCode>
                <c:ptCount val="5"/>
                <c:pt idx="0">
                  <c:v>65</c:v>
                </c:pt>
                <c:pt idx="1">
                  <c:v>106</c:v>
                </c:pt>
                <c:pt idx="2">
                  <c:v>4</c:v>
                </c:pt>
                <c:pt idx="3">
                  <c:v>4</c:v>
                </c:pt>
                <c:pt idx="4">
                  <c:v>16</c:v>
                </c:pt>
              </c:numCache>
            </c:numRef>
          </c:val>
          <c:extLst>
            <c:ext xmlns:c16="http://schemas.microsoft.com/office/drawing/2014/chart" uri="{C3380CC4-5D6E-409C-BE32-E72D297353CC}">
              <c16:uniqueId val="{00000000-83C5-414A-A8B9-49724C292250}"/>
            </c:ext>
          </c:extLst>
        </c:ser>
        <c:dLbls>
          <c:showLegendKey val="0"/>
          <c:showVal val="1"/>
          <c:showCatName val="0"/>
          <c:showSerName val="0"/>
          <c:showPercent val="0"/>
          <c:showBubbleSize val="0"/>
        </c:dLbls>
        <c:gapWidth val="75"/>
        <c:overlap val="-25"/>
        <c:axId val="76717056"/>
        <c:axId val="151671552"/>
      </c:barChart>
      <c:catAx>
        <c:axId val="76717056"/>
        <c:scaling>
          <c:orientation val="minMax"/>
        </c:scaling>
        <c:delete val="0"/>
        <c:axPos val="b"/>
        <c:numFmt formatCode="General" sourceLinked="0"/>
        <c:majorTickMark val="none"/>
        <c:minorTickMark val="none"/>
        <c:tickLblPos val="nextTo"/>
        <c:crossAx val="151671552"/>
        <c:crosses val="autoZero"/>
        <c:auto val="1"/>
        <c:lblAlgn val="ctr"/>
        <c:lblOffset val="100"/>
        <c:noMultiLvlLbl val="0"/>
      </c:catAx>
      <c:valAx>
        <c:axId val="151671552"/>
        <c:scaling>
          <c:orientation val="minMax"/>
        </c:scaling>
        <c:delete val="0"/>
        <c:axPos val="l"/>
        <c:majorGridlines/>
        <c:numFmt formatCode="General" sourceLinked="1"/>
        <c:majorTickMark val="none"/>
        <c:minorTickMark val="none"/>
        <c:tickLblPos val="nextTo"/>
        <c:spPr>
          <a:ln w="6350">
            <a:noFill/>
          </a:ln>
        </c:spPr>
        <c:crossAx val="76717056"/>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Czy uważasz,</a:t>
            </a:r>
            <a:r>
              <a:rPr lang="pl-PL" baseline="0"/>
              <a:t> że w niektórych sytuacjach warto użyć przemocy?  (np. gdy Twój brat/siostra nie chce Ci pomóc w odrabianiu pracy domowej?)</a:t>
            </a:r>
            <a:endParaRPr lang="pl-PL"/>
          </a:p>
        </c:rich>
      </c:tx>
      <c:overlay val="0"/>
      <c:spPr>
        <a:ln>
          <a:noFill/>
        </a:ln>
      </c:spPr>
    </c:title>
    <c:autoTitleDeleted val="0"/>
    <c:plotArea>
      <c:layout/>
      <c:barChart>
        <c:barDir val="col"/>
        <c:grouping val="clustered"/>
        <c:varyColors val="0"/>
        <c:ser>
          <c:idx val="0"/>
          <c:order val="0"/>
          <c:tx>
            <c:strRef>
              <c:f>Arkusz1!$B$1</c:f>
              <c:strCache>
                <c:ptCount val="1"/>
                <c:pt idx="0">
                  <c:v>odpowiedź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TAK </c:v>
                </c:pt>
                <c:pt idx="1">
                  <c:v>NIE</c:v>
                </c:pt>
              </c:strCache>
            </c:strRef>
          </c:cat>
          <c:val>
            <c:numRef>
              <c:f>Arkusz1!$B$2:$B$3</c:f>
              <c:numCache>
                <c:formatCode>General</c:formatCode>
                <c:ptCount val="2"/>
                <c:pt idx="0">
                  <c:v>26</c:v>
                </c:pt>
                <c:pt idx="1">
                  <c:v>169</c:v>
                </c:pt>
              </c:numCache>
            </c:numRef>
          </c:val>
          <c:extLst>
            <c:ext xmlns:c16="http://schemas.microsoft.com/office/drawing/2014/chart" uri="{C3380CC4-5D6E-409C-BE32-E72D297353CC}">
              <c16:uniqueId val="{00000000-C35F-439D-A2D1-CBA30956CF5D}"/>
            </c:ext>
          </c:extLst>
        </c:ser>
        <c:dLbls>
          <c:showLegendKey val="0"/>
          <c:showVal val="1"/>
          <c:showCatName val="0"/>
          <c:showSerName val="0"/>
          <c:showPercent val="0"/>
          <c:showBubbleSize val="0"/>
        </c:dLbls>
        <c:gapWidth val="75"/>
        <c:overlap val="-25"/>
        <c:axId val="76726656"/>
        <c:axId val="76728192"/>
      </c:barChart>
      <c:catAx>
        <c:axId val="76726656"/>
        <c:scaling>
          <c:orientation val="minMax"/>
        </c:scaling>
        <c:delete val="0"/>
        <c:axPos val="b"/>
        <c:numFmt formatCode="General" sourceLinked="0"/>
        <c:majorTickMark val="none"/>
        <c:minorTickMark val="none"/>
        <c:tickLblPos val="nextTo"/>
        <c:crossAx val="76728192"/>
        <c:crosses val="autoZero"/>
        <c:auto val="1"/>
        <c:lblAlgn val="ctr"/>
        <c:lblOffset val="100"/>
        <c:noMultiLvlLbl val="0"/>
      </c:catAx>
      <c:valAx>
        <c:axId val="76728192"/>
        <c:scaling>
          <c:orientation val="minMax"/>
        </c:scaling>
        <c:delete val="0"/>
        <c:axPos val="l"/>
        <c:majorGridlines/>
        <c:numFmt formatCode="General" sourceLinked="1"/>
        <c:majorTickMark val="none"/>
        <c:minorTickMark val="none"/>
        <c:tickLblPos val="nextTo"/>
        <c:spPr>
          <a:ln w="6350">
            <a:noFill/>
          </a:ln>
        </c:spPr>
        <c:crossAx val="76726656"/>
        <c:crosses val="autoZero"/>
        <c:crossBetween val="between"/>
      </c:valAx>
    </c:plotArea>
    <c:plotVisOnly val="1"/>
    <c:dispBlanksAs val="gap"/>
    <c:showDLblsOverMax val="0"/>
  </c:chart>
  <c:spPr>
    <a:ln>
      <a:solidFill>
        <a:sysClr val="windowText" lastClr="000000"/>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0.11842</cdr:x>
      <cdr:y>0.02962</cdr:y>
    </cdr:from>
    <cdr:to>
      <cdr:x>0.91745</cdr:x>
      <cdr:y>0.18955</cdr:y>
    </cdr:to>
    <cdr:sp macro="" textlink="">
      <cdr:nvSpPr>
        <cdr:cNvPr id="2" name="pole tekstowe 1"/>
        <cdr:cNvSpPr txBox="1"/>
      </cdr:nvSpPr>
      <cdr:spPr>
        <a:xfrm xmlns:a="http://schemas.openxmlformats.org/drawingml/2006/main">
          <a:off x="650801" y="106326"/>
          <a:ext cx="4391246" cy="5741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l-PL" sz="1200" b="1">
              <a:solidFill>
                <a:sysClr val="windowText" lastClr="000000"/>
              </a:solidFill>
            </a:rPr>
            <a:t>Czy kiedykolwiek doświadczył/a Pan/Pani przemocy ze strony najbliższych osób</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D5E30-75A0-4391-93FD-616DB551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5178</Words>
  <Characters>31069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 Dec</dc:creator>
  <cp:keywords/>
  <dc:description/>
  <cp:lastModifiedBy>Mirosława Markiewicz</cp:lastModifiedBy>
  <cp:revision>4</cp:revision>
  <dcterms:created xsi:type="dcterms:W3CDTF">2021-09-20T07:36:00Z</dcterms:created>
  <dcterms:modified xsi:type="dcterms:W3CDTF">2021-09-20T08:08:00Z</dcterms:modified>
</cp:coreProperties>
</file>